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95DE" w14:textId="77777777" w:rsidR="00FF3F1B" w:rsidRDefault="00000000">
      <w:pPr>
        <w:rPr>
          <w:rFonts w:hAnsi="仿宋" w:hint="eastAsia"/>
          <w:b/>
          <w:bCs/>
          <w:sz w:val="28"/>
          <w:szCs w:val="28"/>
        </w:rPr>
      </w:pPr>
      <w:r>
        <w:rPr>
          <w:rFonts w:hAnsi="仿宋" w:cs="仿宋" w:hint="eastAsia"/>
          <w:b/>
          <w:bCs/>
          <w:sz w:val="28"/>
          <w:szCs w:val="28"/>
          <w:lang w:bidi="ar"/>
        </w:rPr>
        <w:t>附件</w:t>
      </w:r>
    </w:p>
    <w:p w14:paraId="308538E5" w14:textId="77777777" w:rsidR="00FF3F1B" w:rsidRDefault="00000000">
      <w:pPr>
        <w:jc w:val="center"/>
        <w:rPr>
          <w:rFonts w:hAnsi="仿宋" w:hint="eastAsia"/>
          <w:b/>
          <w:bCs/>
          <w:sz w:val="28"/>
          <w:szCs w:val="28"/>
        </w:rPr>
      </w:pPr>
      <w:r>
        <w:rPr>
          <w:rFonts w:hAnsi="仿宋" w:cs="仿宋" w:hint="eastAsia"/>
          <w:b/>
          <w:bCs/>
          <w:sz w:val="28"/>
          <w:szCs w:val="28"/>
          <w:lang w:bidi="ar"/>
        </w:rPr>
        <w:t>中海油华北LNG竞价交易报名表</w:t>
      </w:r>
    </w:p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1426"/>
        <w:gridCol w:w="1760"/>
        <w:gridCol w:w="3091"/>
      </w:tblGrid>
      <w:tr w:rsidR="00FF3F1B" w14:paraId="702C8F33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7B77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48A4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33B17A1C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7D47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0069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39A17E18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6654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注册地址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7C69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  <w:u w:val="single"/>
              </w:rPr>
            </w:pPr>
          </w:p>
        </w:tc>
      </w:tr>
      <w:tr w:rsidR="00FF3F1B" w14:paraId="63CC3465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302B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注册资本金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A61B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1BC541D7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F7AF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5166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</w:tblGrid>
            <w:tr w:rsidR="00FF3F1B" w14:paraId="3613F750" w14:textId="77777777">
              <w:trPr>
                <w:trHeight w:val="261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4CB1F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10FDF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AACE9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84AC0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87500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D6541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6249CC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B6197B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C85FB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CE996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A25FD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368C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7852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9A500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BC838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ACD04E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C01083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632B5" w14:textId="77777777" w:rsidR="00FF3F1B" w:rsidRDefault="00FF3F1B">
                  <w:pPr>
                    <w:spacing w:line="360" w:lineRule="auto"/>
                    <w:rPr>
                      <w:rFonts w:hAnsi="仿宋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37037C53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5D601304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85BB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危化品</w:t>
            </w:r>
            <w:proofErr w:type="gramEnd"/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经营许可证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52B8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  <w:u w:val="single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 xml:space="preserve">有□ </w:t>
            </w:r>
            <w:r>
              <w:rPr>
                <w:rFonts w:hAnsi="仿宋" w:cs="宋体" w:hint="eastAsia"/>
                <w:color w:val="000000"/>
                <w:sz w:val="21"/>
                <w:szCs w:val="21"/>
                <w:lang w:bidi="ar"/>
              </w:rPr>
              <w:t xml:space="preserve">     </w:t>
            </w: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 xml:space="preserve">无□ </w:t>
            </w:r>
            <w:r>
              <w:rPr>
                <w:rFonts w:hAnsi="仿宋" w:cs="宋体" w:hint="eastAsia"/>
                <w:color w:val="000000"/>
                <w:sz w:val="21"/>
                <w:szCs w:val="21"/>
                <w:lang w:bidi="ar"/>
              </w:rPr>
              <w:t xml:space="preserve">     </w:t>
            </w: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其他资质□</w:t>
            </w:r>
            <w:r>
              <w:rPr>
                <w:rFonts w:hAnsi="仿宋" w:cs="仿宋" w:hint="eastAsia"/>
                <w:color w:val="000000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hAnsi="仿宋" w:cs="宋体" w:hint="eastAsia"/>
                <w:color w:val="000000"/>
                <w:sz w:val="21"/>
                <w:szCs w:val="21"/>
                <w:u w:val="single"/>
                <w:lang w:bidi="ar"/>
              </w:rPr>
              <w:t xml:space="preserve">                    </w:t>
            </w:r>
          </w:p>
        </w:tc>
      </w:tr>
      <w:tr w:rsidR="00FF3F1B" w14:paraId="7364B19F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66CE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2CB52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E480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职</w:t>
            </w:r>
            <w:r>
              <w:rPr>
                <w:rFonts w:hAnsi="仿宋" w:cs="宋体" w:hint="eastAsia"/>
                <w:color w:val="000000"/>
                <w:sz w:val="21"/>
                <w:szCs w:val="21"/>
                <w:lang w:bidi="ar"/>
              </w:rPr>
              <w:t xml:space="preserve">    </w:t>
            </w:r>
            <w:proofErr w:type="gramStart"/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务</w:t>
            </w:r>
            <w:proofErr w:type="gramEnd"/>
          </w:p>
        </w:tc>
        <w:tc>
          <w:tcPr>
            <w:tcW w:w="3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E8ED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67B883C3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25AE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固定电话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8D67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98BC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3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48EC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38584EA5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BDC3" w14:textId="77777777" w:rsidR="00FF3F1B" w:rsidRDefault="00000000">
            <w:pPr>
              <w:spacing w:line="360" w:lineRule="auto"/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业务联系人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A73A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1731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职</w:t>
            </w:r>
            <w:r>
              <w:rPr>
                <w:rFonts w:hAnsi="仿宋" w:cs="宋体" w:hint="eastAsia"/>
                <w:color w:val="000000"/>
                <w:sz w:val="21"/>
                <w:szCs w:val="21"/>
                <w:lang w:bidi="ar"/>
              </w:rPr>
              <w:t xml:space="preserve">    </w:t>
            </w:r>
            <w:proofErr w:type="gramStart"/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务</w:t>
            </w:r>
            <w:proofErr w:type="gramEnd"/>
          </w:p>
        </w:tc>
        <w:tc>
          <w:tcPr>
            <w:tcW w:w="3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7258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7BDB8E0B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E05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固定电话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3A2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D212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3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DCAC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3A9024E5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3ADA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E-mail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849A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E5C2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06D7" w14:textId="77777777" w:rsidR="00FF3F1B" w:rsidRDefault="00FF3F1B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</w:p>
        </w:tc>
      </w:tr>
      <w:tr w:rsidR="00FF3F1B" w14:paraId="12CC7222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4746" w14:textId="77777777" w:rsidR="00FF3F1B" w:rsidRDefault="00000000">
            <w:pPr>
              <w:rPr>
                <w:rFonts w:hAnsi="仿宋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hAnsi="仿宋" w:cs="仿宋" w:hint="eastAsia"/>
                <w:b/>
                <w:color w:val="000000"/>
                <w:sz w:val="20"/>
                <w:szCs w:val="20"/>
                <w:lang w:bidi="ar"/>
              </w:rPr>
              <w:t>是否为国家管网</w:t>
            </w:r>
            <w:proofErr w:type="gramStart"/>
            <w:r>
              <w:rPr>
                <w:rFonts w:hAnsi="仿宋" w:cs="仿宋" w:hint="eastAsia"/>
                <w:b/>
                <w:color w:val="000000"/>
                <w:sz w:val="20"/>
                <w:szCs w:val="20"/>
                <w:lang w:bidi="ar"/>
              </w:rPr>
              <w:t>托运商</w:t>
            </w:r>
            <w:proofErr w:type="gramEnd"/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F195A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□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>是</w:t>
            </w:r>
            <w:r>
              <w:rPr>
                <w:rFonts w:hAnsi="仿宋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□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>否</w:t>
            </w:r>
          </w:p>
        </w:tc>
      </w:tr>
      <w:tr w:rsidR="00FF3F1B" w14:paraId="1854EF1F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2D0F" w14:textId="77777777" w:rsidR="00FF3F1B" w:rsidRDefault="00000000">
            <w:pPr>
              <w:rPr>
                <w:rFonts w:hAnsi="仿宋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hAnsi="仿宋" w:cs="仿宋" w:hint="eastAsia"/>
                <w:b/>
                <w:color w:val="000000"/>
                <w:sz w:val="20"/>
                <w:szCs w:val="20"/>
                <w:lang w:bidi="ar"/>
              </w:rPr>
              <w:t>是否是华北分公司液态用户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486D1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□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>是</w:t>
            </w:r>
            <w:r>
              <w:rPr>
                <w:rFonts w:hAnsi="仿宋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□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>否</w:t>
            </w:r>
          </w:p>
        </w:tc>
      </w:tr>
      <w:tr w:rsidR="00FF3F1B" w14:paraId="14E5FBCC" w14:textId="77777777">
        <w:trPr>
          <w:trHeight w:hRule="exact" w:val="56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4105" w14:textId="77777777" w:rsidR="00FF3F1B" w:rsidRDefault="00000000">
            <w:pPr>
              <w:rPr>
                <w:rFonts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b/>
                <w:color w:val="000000"/>
                <w:sz w:val="21"/>
                <w:szCs w:val="21"/>
                <w:lang w:bidi="ar"/>
              </w:rPr>
              <w:t>交收方式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91E9B" w14:textId="77777777" w:rsidR="00FF3F1B" w:rsidRDefault="00000000">
            <w:pPr>
              <w:spacing w:line="360" w:lineRule="auto"/>
              <w:rPr>
                <w:rFonts w:hAnsi="仿宋" w:hint="eastAsia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□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 xml:space="preserve">罐内交割 </w:t>
            </w: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□站外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>交割</w:t>
            </w:r>
          </w:p>
          <w:p w14:paraId="7277E637" w14:textId="77777777" w:rsidR="00FF3F1B" w:rsidRDefault="00FF3F1B">
            <w:pPr>
              <w:spacing w:line="360" w:lineRule="auto"/>
              <w:rPr>
                <w:rFonts w:hAnsi="仿宋" w:hint="eastAsia"/>
                <w:sz w:val="21"/>
                <w:szCs w:val="21"/>
              </w:rPr>
            </w:pPr>
          </w:p>
          <w:p w14:paraId="7CC7B7E0" w14:textId="77777777" w:rsidR="00FF3F1B" w:rsidRDefault="00000000">
            <w:pPr>
              <w:spacing w:line="360" w:lineRule="auto"/>
              <w:rPr>
                <w:rFonts w:hAnsi="仿宋" w:cs="宋体" w:hint="eastAsia"/>
                <w:color w:val="000000"/>
                <w:sz w:val="21"/>
                <w:szCs w:val="21"/>
              </w:rPr>
            </w:pPr>
            <w:r>
              <w:rPr>
                <w:rFonts w:hAnsi="仿宋" w:cs="仿宋" w:hint="eastAsia"/>
                <w:color w:val="000000"/>
                <w:sz w:val="21"/>
                <w:szCs w:val="21"/>
                <w:lang w:bidi="ar"/>
              </w:rPr>
              <w:t>□</w:t>
            </w:r>
            <w:r>
              <w:rPr>
                <w:rFonts w:hAnsi="仿宋" w:cs="仿宋" w:hint="eastAsia"/>
                <w:sz w:val="21"/>
                <w:szCs w:val="21"/>
                <w:lang w:bidi="ar"/>
              </w:rPr>
              <w:t>站外交割</w:t>
            </w:r>
          </w:p>
        </w:tc>
      </w:tr>
    </w:tbl>
    <w:p w14:paraId="55F9787B" w14:textId="77777777" w:rsidR="00FF3F1B" w:rsidRDefault="00000000">
      <w:pPr>
        <w:ind w:firstLine="402"/>
        <w:rPr>
          <w:rFonts w:ascii="Calibri" w:eastAsia="宋体" w:cs="宋体"/>
          <w:b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  <w:lang w:bidi="ar"/>
        </w:rPr>
        <w:t>我公司已认真阅读上海石油天然气交易中心相关公告及交易规则，确保所提供材料的真实性，确认报名并申请参加。</w:t>
      </w:r>
    </w:p>
    <w:p w14:paraId="5E8FE970" w14:textId="77777777" w:rsidR="00FF3F1B" w:rsidRDefault="00000000">
      <w:pPr>
        <w:rPr>
          <w:rFonts w:ascii="Calibri" w:eastAsia="宋体" w:cs="宋体"/>
          <w:color w:val="000000"/>
          <w:sz w:val="21"/>
          <w:szCs w:val="21"/>
        </w:rPr>
      </w:pP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</w:p>
    <w:p w14:paraId="51FB56F6" w14:textId="77777777" w:rsidR="00FF3F1B" w:rsidRDefault="00000000">
      <w:pPr>
        <w:rPr>
          <w:rFonts w:ascii="Calibri" w:eastAsia="宋体" w:cs="宋体"/>
          <w:color w:val="000000"/>
          <w:sz w:val="21"/>
          <w:szCs w:val="21"/>
        </w:rPr>
      </w:pPr>
      <w:r>
        <w:rPr>
          <w:rFonts w:ascii="Calibri" w:eastAsia="宋体" w:cs="宋体"/>
          <w:color w:val="000000"/>
          <w:sz w:val="21"/>
          <w:szCs w:val="21"/>
          <w:lang w:bidi="ar"/>
        </w:rPr>
        <w:t xml:space="preserve"> </w:t>
      </w:r>
    </w:p>
    <w:p w14:paraId="3243FD13" w14:textId="77777777" w:rsidR="00FF3F1B" w:rsidRDefault="00000000">
      <w:pPr>
        <w:rPr>
          <w:rFonts w:ascii="Calibri" w:eastAsia="宋体" w:cs="宋体"/>
          <w:color w:val="000000"/>
          <w:sz w:val="21"/>
          <w:szCs w:val="21"/>
        </w:rPr>
      </w:pP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企业法人签字</w:t>
      </w:r>
      <w:r>
        <w:rPr>
          <w:rFonts w:ascii="Calibri" w:eastAsia="宋体" w:cs="Calibri"/>
          <w:color w:val="000000"/>
          <w:sz w:val="21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授权代表（加盖公章）：</w:t>
      </w:r>
    </w:p>
    <w:p w14:paraId="75509658" w14:textId="77777777" w:rsidR="00FF3F1B" w:rsidRDefault="00000000">
      <w:pPr>
        <w:rPr>
          <w:rFonts w:ascii="Calibri" w:eastAsia="宋体" w:cs="宋体"/>
          <w:color w:val="000000"/>
          <w:sz w:val="21"/>
          <w:szCs w:val="21"/>
        </w:rPr>
      </w:pPr>
      <w:r>
        <w:rPr>
          <w:rFonts w:ascii="Calibri" w:eastAsia="宋体" w:cs="宋体"/>
          <w:color w:val="000000"/>
          <w:sz w:val="21"/>
          <w:szCs w:val="21"/>
          <w:lang w:bidi="ar"/>
        </w:rPr>
        <w:t xml:space="preserve"> </w:t>
      </w:r>
    </w:p>
    <w:p w14:paraId="2FA4A302" w14:textId="77777777" w:rsidR="00FF3F1B" w:rsidRDefault="00000000">
      <w:pPr>
        <w:rPr>
          <w:rFonts w:ascii="Calibri" w:eastAsia="宋体" w:cs="宋体"/>
          <w:color w:val="000000"/>
          <w:sz w:val="21"/>
          <w:szCs w:val="21"/>
        </w:rPr>
      </w:pP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</w:r>
      <w:r>
        <w:rPr>
          <w:rFonts w:ascii="Calibri" w:eastAsia="宋体" w:cs="宋体"/>
          <w:color w:val="000000"/>
          <w:sz w:val="21"/>
          <w:szCs w:val="21"/>
          <w:lang w:bidi="ar"/>
        </w:rPr>
        <w:tab/>
        <w:t xml:space="preserve">   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日期：</w:t>
      </w:r>
    </w:p>
    <w:p w14:paraId="5A0E5313" w14:textId="77777777" w:rsidR="00FF3F1B" w:rsidRDefault="00FF3F1B">
      <w:pPr>
        <w:pStyle w:val="C2"/>
        <w:ind w:leftChars="0" w:left="0" w:firstLineChars="0" w:firstLine="0"/>
      </w:pPr>
    </w:p>
    <w:sectPr w:rsidR="00FF3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74" w:bottom="1134" w:left="1474" w:header="851" w:footer="737" w:gutter="113"/>
      <w:cols w:space="425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2020" w14:textId="77777777" w:rsidR="00965D83" w:rsidRDefault="00965D83">
      <w:r>
        <w:separator/>
      </w:r>
    </w:p>
  </w:endnote>
  <w:endnote w:type="continuationSeparator" w:id="0">
    <w:p w14:paraId="0BA4DD18" w14:textId="77777777" w:rsidR="00965D83" w:rsidRDefault="009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531AD" w14:textId="77777777" w:rsidR="00FF3F1B" w:rsidRDefault="00000000">
    <w:pPr>
      <w:pStyle w:val="D2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FF78" w14:textId="77777777" w:rsidR="00FF3F1B" w:rsidRDefault="00000000">
    <w:pPr>
      <w:pStyle w:val="D1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  <w: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653B" w14:textId="00139F0A" w:rsidR="00FF3F1B" w:rsidRDefault="00FF3F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A004" w14:textId="77777777" w:rsidR="00965D83" w:rsidRDefault="00965D83">
      <w:r>
        <w:separator/>
      </w:r>
    </w:p>
  </w:footnote>
  <w:footnote w:type="continuationSeparator" w:id="0">
    <w:p w14:paraId="764FACCE" w14:textId="77777777" w:rsidR="00965D83" w:rsidRDefault="009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9D70" w14:textId="77777777" w:rsidR="00FF3F1B" w:rsidRDefault="00FF3F1B">
    <w:pPr>
      <w:pStyle w:val="41"/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5316" w14:textId="77777777" w:rsidR="00FF3F1B" w:rsidRDefault="00FF3F1B">
    <w:pPr>
      <w:pStyle w:val="41"/>
      <w:ind w:firstLine="6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3BA4" w14:textId="77777777" w:rsidR="00FF3F1B" w:rsidRDefault="00FF3F1B">
    <w:pPr>
      <w:pStyle w:val="41"/>
      <w:ind w:firstLine="6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DCEF24"/>
    <w:multiLevelType w:val="singleLevel"/>
    <w:tmpl w:val="82DCEF2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88333CA"/>
    <w:multiLevelType w:val="singleLevel"/>
    <w:tmpl w:val="588333C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D388876"/>
    <w:multiLevelType w:val="singleLevel"/>
    <w:tmpl w:val="6D388876"/>
    <w:lvl w:ilvl="0">
      <w:start w:val="1"/>
      <w:numFmt w:val="decimal"/>
      <w:suff w:val="nothing"/>
      <w:lvlText w:val="%1．"/>
      <w:lvlJc w:val="left"/>
    </w:lvl>
  </w:abstractNum>
  <w:num w:numId="1" w16cid:durableId="1591280852">
    <w:abstractNumId w:val="0"/>
  </w:num>
  <w:num w:numId="2" w16cid:durableId="1337809851">
    <w:abstractNumId w:val="1"/>
  </w:num>
  <w:num w:numId="3" w16cid:durableId="176468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420"/>
  <w:evenAndOddHeaders/>
  <w:drawingGridHorizontalSpacing w:val="158"/>
  <w:drawingGridVerticalSpacing w:val="57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7F91"/>
    <w:rsid w:val="000A46AC"/>
    <w:rsid w:val="000C1A54"/>
    <w:rsid w:val="001265E8"/>
    <w:rsid w:val="00154B47"/>
    <w:rsid w:val="00172A27"/>
    <w:rsid w:val="00175EED"/>
    <w:rsid w:val="001A5E6C"/>
    <w:rsid w:val="001B28E2"/>
    <w:rsid w:val="001C7FC6"/>
    <w:rsid w:val="001E02F3"/>
    <w:rsid w:val="001F2242"/>
    <w:rsid w:val="002141AC"/>
    <w:rsid w:val="00265E7B"/>
    <w:rsid w:val="002C4BF5"/>
    <w:rsid w:val="002D5548"/>
    <w:rsid w:val="002E52F0"/>
    <w:rsid w:val="002F70D2"/>
    <w:rsid w:val="003071D0"/>
    <w:rsid w:val="0031712F"/>
    <w:rsid w:val="0032530C"/>
    <w:rsid w:val="003609F5"/>
    <w:rsid w:val="00365D6F"/>
    <w:rsid w:val="003D5B80"/>
    <w:rsid w:val="00400425"/>
    <w:rsid w:val="0041278F"/>
    <w:rsid w:val="0043663F"/>
    <w:rsid w:val="00484D66"/>
    <w:rsid w:val="0048739A"/>
    <w:rsid w:val="004D20E4"/>
    <w:rsid w:val="004E1840"/>
    <w:rsid w:val="00541131"/>
    <w:rsid w:val="00546927"/>
    <w:rsid w:val="0055444A"/>
    <w:rsid w:val="00561454"/>
    <w:rsid w:val="00594D1B"/>
    <w:rsid w:val="005A716C"/>
    <w:rsid w:val="005B4D1E"/>
    <w:rsid w:val="005B71CE"/>
    <w:rsid w:val="0061033C"/>
    <w:rsid w:val="006335AF"/>
    <w:rsid w:val="006428DC"/>
    <w:rsid w:val="00666C50"/>
    <w:rsid w:val="006702DE"/>
    <w:rsid w:val="0068422B"/>
    <w:rsid w:val="00692C28"/>
    <w:rsid w:val="006A03B0"/>
    <w:rsid w:val="006C1046"/>
    <w:rsid w:val="006E14C3"/>
    <w:rsid w:val="006E721A"/>
    <w:rsid w:val="007021B8"/>
    <w:rsid w:val="007162AA"/>
    <w:rsid w:val="00730EDD"/>
    <w:rsid w:val="0074428B"/>
    <w:rsid w:val="007456EC"/>
    <w:rsid w:val="0075433D"/>
    <w:rsid w:val="00754FF1"/>
    <w:rsid w:val="0076212E"/>
    <w:rsid w:val="00765172"/>
    <w:rsid w:val="00782514"/>
    <w:rsid w:val="00785F78"/>
    <w:rsid w:val="00791CDF"/>
    <w:rsid w:val="007A7728"/>
    <w:rsid w:val="007B1B46"/>
    <w:rsid w:val="007F2E69"/>
    <w:rsid w:val="0080495C"/>
    <w:rsid w:val="00837D29"/>
    <w:rsid w:val="008613B1"/>
    <w:rsid w:val="008643E5"/>
    <w:rsid w:val="0088080C"/>
    <w:rsid w:val="00887E9C"/>
    <w:rsid w:val="008B4D3A"/>
    <w:rsid w:val="008D107B"/>
    <w:rsid w:val="008D3D55"/>
    <w:rsid w:val="008D4400"/>
    <w:rsid w:val="00915538"/>
    <w:rsid w:val="00935001"/>
    <w:rsid w:val="009609BC"/>
    <w:rsid w:val="00965D83"/>
    <w:rsid w:val="0098390E"/>
    <w:rsid w:val="00994064"/>
    <w:rsid w:val="009A010D"/>
    <w:rsid w:val="009B178C"/>
    <w:rsid w:val="009B66B4"/>
    <w:rsid w:val="009C271F"/>
    <w:rsid w:val="009E0554"/>
    <w:rsid w:val="009F15C6"/>
    <w:rsid w:val="009F428C"/>
    <w:rsid w:val="00A27120"/>
    <w:rsid w:val="00A27B35"/>
    <w:rsid w:val="00A35D74"/>
    <w:rsid w:val="00A4377A"/>
    <w:rsid w:val="00A73151"/>
    <w:rsid w:val="00A926BD"/>
    <w:rsid w:val="00B22D56"/>
    <w:rsid w:val="00B25F40"/>
    <w:rsid w:val="00B3779A"/>
    <w:rsid w:val="00B81051"/>
    <w:rsid w:val="00B811D2"/>
    <w:rsid w:val="00B87E53"/>
    <w:rsid w:val="00B90F40"/>
    <w:rsid w:val="00B91B54"/>
    <w:rsid w:val="00BA71EE"/>
    <w:rsid w:val="00C00AE2"/>
    <w:rsid w:val="00C12F22"/>
    <w:rsid w:val="00C321F4"/>
    <w:rsid w:val="00C32E25"/>
    <w:rsid w:val="00C60D18"/>
    <w:rsid w:val="00C62CD9"/>
    <w:rsid w:val="00C714E3"/>
    <w:rsid w:val="00C742A2"/>
    <w:rsid w:val="00C95F1A"/>
    <w:rsid w:val="00CB67C7"/>
    <w:rsid w:val="00D117B4"/>
    <w:rsid w:val="00D12BC4"/>
    <w:rsid w:val="00D16C6F"/>
    <w:rsid w:val="00D32EE3"/>
    <w:rsid w:val="00D42FC4"/>
    <w:rsid w:val="00D62706"/>
    <w:rsid w:val="00D80841"/>
    <w:rsid w:val="00E31185"/>
    <w:rsid w:val="00E3401C"/>
    <w:rsid w:val="00E46042"/>
    <w:rsid w:val="00E51A67"/>
    <w:rsid w:val="00EA3FE9"/>
    <w:rsid w:val="00EA66CB"/>
    <w:rsid w:val="00EA7369"/>
    <w:rsid w:val="00EB4651"/>
    <w:rsid w:val="00EE1BEC"/>
    <w:rsid w:val="00EE6F48"/>
    <w:rsid w:val="00EF5A50"/>
    <w:rsid w:val="00F0358F"/>
    <w:rsid w:val="00F21F08"/>
    <w:rsid w:val="00F25CC8"/>
    <w:rsid w:val="00F31FE5"/>
    <w:rsid w:val="00F50D12"/>
    <w:rsid w:val="00F63C88"/>
    <w:rsid w:val="00F74D3F"/>
    <w:rsid w:val="00FB7E9C"/>
    <w:rsid w:val="00FC3692"/>
    <w:rsid w:val="00FD5E2D"/>
    <w:rsid w:val="00FE2C27"/>
    <w:rsid w:val="00FF3F1B"/>
    <w:rsid w:val="04937E91"/>
    <w:rsid w:val="061A3C28"/>
    <w:rsid w:val="061D021D"/>
    <w:rsid w:val="099843CC"/>
    <w:rsid w:val="09BA782A"/>
    <w:rsid w:val="0DBA4CE6"/>
    <w:rsid w:val="0DDD72B2"/>
    <w:rsid w:val="0E0A6893"/>
    <w:rsid w:val="0EE25DE8"/>
    <w:rsid w:val="0F871E47"/>
    <w:rsid w:val="12380A2C"/>
    <w:rsid w:val="157D344D"/>
    <w:rsid w:val="15A72150"/>
    <w:rsid w:val="16D162FD"/>
    <w:rsid w:val="18FB4014"/>
    <w:rsid w:val="191E3943"/>
    <w:rsid w:val="1B137849"/>
    <w:rsid w:val="1DBA6033"/>
    <w:rsid w:val="1F621D67"/>
    <w:rsid w:val="216C76C5"/>
    <w:rsid w:val="236F50E0"/>
    <w:rsid w:val="287D6F4B"/>
    <w:rsid w:val="28D62D99"/>
    <w:rsid w:val="31432160"/>
    <w:rsid w:val="32F20BA1"/>
    <w:rsid w:val="34877A37"/>
    <w:rsid w:val="358C7AC3"/>
    <w:rsid w:val="3B8F2744"/>
    <w:rsid w:val="3BBE2FA8"/>
    <w:rsid w:val="3C4334ED"/>
    <w:rsid w:val="3D2D103B"/>
    <w:rsid w:val="3DBD5571"/>
    <w:rsid w:val="3F756178"/>
    <w:rsid w:val="40F47C00"/>
    <w:rsid w:val="44114AB5"/>
    <w:rsid w:val="44620418"/>
    <w:rsid w:val="44BA2C52"/>
    <w:rsid w:val="48207A7A"/>
    <w:rsid w:val="4A024995"/>
    <w:rsid w:val="51FF7420"/>
    <w:rsid w:val="52004A24"/>
    <w:rsid w:val="53AB0651"/>
    <w:rsid w:val="5BBE4A8A"/>
    <w:rsid w:val="5CE323F2"/>
    <w:rsid w:val="65EA682B"/>
    <w:rsid w:val="66620D05"/>
    <w:rsid w:val="6AB35899"/>
    <w:rsid w:val="6CA65340"/>
    <w:rsid w:val="6D9C0FE4"/>
    <w:rsid w:val="6FC54BEF"/>
    <w:rsid w:val="6FE4739E"/>
    <w:rsid w:val="777F175A"/>
    <w:rsid w:val="78B8391E"/>
    <w:rsid w:val="7A157BD4"/>
    <w:rsid w:val="7A5E5059"/>
    <w:rsid w:val="7A883E55"/>
    <w:rsid w:val="7E250180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F5E7DE"/>
  <w15:docId w15:val="{1CC4B28C-FF82-48BB-9F72-FFC0CE18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Calibr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340" w:after="330" w:line="578" w:lineRule="auto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仿宋_GB2312" w:eastAsia="仿宋_GB2312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napToGrid w:val="0"/>
      <w:spacing w:line="560" w:lineRule="exact"/>
      <w:jc w:val="center"/>
    </w:pPr>
    <w:rPr>
      <w:rFonts w:ascii="黑体" w:eastAsia="黑体"/>
      <w:b/>
      <w:sz w:val="4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  <w:rPr>
      <w:rFonts w:ascii="仿宋_GB2312" w:eastAsia="仿宋_GB231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table" w:styleId="ac">
    <w:name w:val="Table Grid"/>
    <w:basedOn w:val="a1"/>
    <w:uiPriority w:val="3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10">
    <w:name w:val="标题 1 字符"/>
    <w:link w:val="1"/>
    <w:uiPriority w:val="9"/>
    <w:qFormat/>
    <w:rPr>
      <w:rFonts w:ascii="仿宋_GB2312" w:eastAsia="仿宋_GB2312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rFonts w:ascii="仿宋_GB2312" w:eastAsia="仿宋_GB2312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semiHidden/>
    <w:qFormat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customStyle="1" w:styleId="A10">
    <w:name w:val="A1一级标题"/>
    <w:basedOn w:val="1"/>
    <w:next w:val="A20"/>
    <w:link w:val="A1Char"/>
    <w:qFormat/>
    <w:pPr>
      <w:keepNext w:val="0"/>
      <w:keepLines w:val="0"/>
      <w:spacing w:before="0" w:after="0" w:line="240" w:lineRule="auto"/>
      <w:ind w:firstLineChars="200" w:firstLine="200"/>
      <w:jc w:val="left"/>
      <w:outlineLvl w:val="1"/>
    </w:pPr>
    <w:rPr>
      <w:rFonts w:ascii="黑体" w:eastAsia="黑体" w:hAnsi="黑体"/>
      <w:b w:val="0"/>
      <w:sz w:val="32"/>
    </w:rPr>
  </w:style>
  <w:style w:type="paragraph" w:customStyle="1" w:styleId="A20">
    <w:name w:val="A2二级标题"/>
    <w:basedOn w:val="2"/>
    <w:next w:val="31"/>
    <w:link w:val="A2Char"/>
    <w:qFormat/>
    <w:pPr>
      <w:keepNext w:val="0"/>
      <w:keepLines w:val="0"/>
      <w:spacing w:before="0" w:after="0" w:line="240" w:lineRule="auto"/>
      <w:ind w:firstLineChars="200" w:firstLine="200"/>
      <w:jc w:val="left"/>
      <w:outlineLvl w:val="2"/>
    </w:pPr>
    <w:rPr>
      <w:rFonts w:ascii="楷体" w:eastAsia="楷体"/>
      <w:b w:val="0"/>
    </w:rPr>
  </w:style>
  <w:style w:type="paragraph" w:customStyle="1" w:styleId="31">
    <w:name w:val="3 正文"/>
    <w:basedOn w:val="a"/>
    <w:link w:val="3Char"/>
    <w:qFormat/>
    <w:pPr>
      <w:ind w:firstLineChars="200" w:firstLine="632"/>
    </w:pPr>
  </w:style>
  <w:style w:type="paragraph" w:customStyle="1" w:styleId="A30">
    <w:name w:val="A3三级标题"/>
    <w:basedOn w:val="3"/>
    <w:next w:val="31"/>
    <w:link w:val="A3Char"/>
    <w:qFormat/>
    <w:pPr>
      <w:keepNext w:val="0"/>
      <w:keepLines w:val="0"/>
      <w:spacing w:before="0" w:after="0" w:line="240" w:lineRule="auto"/>
      <w:ind w:firstLineChars="200" w:firstLine="200"/>
      <w:jc w:val="left"/>
      <w:outlineLvl w:val="3"/>
    </w:pPr>
    <w:rPr>
      <w:rFonts w:ascii="仿宋" w:eastAsia="仿宋"/>
      <w:b w:val="0"/>
    </w:rPr>
  </w:style>
  <w:style w:type="paragraph" w:customStyle="1" w:styleId="A40">
    <w:name w:val="A4四级标题"/>
    <w:basedOn w:val="4"/>
    <w:next w:val="41"/>
    <w:link w:val="A4Char"/>
    <w:qFormat/>
    <w:pPr>
      <w:keepNext w:val="0"/>
      <w:keepLines w:val="0"/>
      <w:spacing w:before="0" w:after="0" w:line="240" w:lineRule="auto"/>
      <w:ind w:firstLineChars="200" w:firstLine="200"/>
      <w:jc w:val="left"/>
      <w:outlineLvl w:val="4"/>
    </w:pPr>
    <w:rPr>
      <w:rFonts w:ascii="仿宋" w:eastAsia="仿宋"/>
      <w:b w:val="0"/>
      <w:sz w:val="32"/>
    </w:rPr>
  </w:style>
  <w:style w:type="paragraph" w:customStyle="1" w:styleId="41">
    <w:name w:val="4 正文"/>
    <w:basedOn w:val="a"/>
    <w:link w:val="4Char"/>
    <w:qFormat/>
    <w:pPr>
      <w:ind w:firstLineChars="200" w:firstLine="632"/>
    </w:pPr>
    <w:rPr>
      <w:rFonts w:ascii="仿宋_GB2312"/>
    </w:rPr>
  </w:style>
  <w:style w:type="character" w:customStyle="1" w:styleId="A4Char">
    <w:name w:val="A4四级标题 Char"/>
    <w:link w:val="A40"/>
    <w:qFormat/>
    <w:rPr>
      <w:rFonts w:ascii="仿宋" w:eastAsia="仿宋" w:hAnsi="Calibri Light"/>
      <w:bCs/>
      <w:kern w:val="2"/>
      <w:sz w:val="32"/>
      <w:szCs w:val="28"/>
    </w:rPr>
  </w:style>
  <w:style w:type="character" w:customStyle="1" w:styleId="A3Char">
    <w:name w:val="A3三级标题 Char"/>
    <w:link w:val="A30"/>
    <w:qFormat/>
    <w:rPr>
      <w:rFonts w:ascii="仿宋" w:eastAsia="仿宋"/>
      <w:bCs/>
      <w:kern w:val="2"/>
      <w:sz w:val="32"/>
      <w:szCs w:val="32"/>
    </w:rPr>
  </w:style>
  <w:style w:type="character" w:customStyle="1" w:styleId="A2Char">
    <w:name w:val="A2二级标题 Char"/>
    <w:link w:val="A20"/>
    <w:qFormat/>
    <w:rPr>
      <w:rFonts w:ascii="楷体" w:eastAsia="楷体" w:hAnsi="Calibri Light"/>
      <w:bCs/>
      <w:kern w:val="2"/>
      <w:sz w:val="32"/>
      <w:szCs w:val="32"/>
    </w:rPr>
  </w:style>
  <w:style w:type="character" w:customStyle="1" w:styleId="A1Char">
    <w:name w:val="A1一级标题 Char"/>
    <w:link w:val="A10"/>
    <w:qFormat/>
    <w:rPr>
      <w:rFonts w:ascii="黑体" w:eastAsia="黑体" w:hAnsi="黑体"/>
      <w:bCs/>
      <w:kern w:val="44"/>
      <w:sz w:val="32"/>
      <w:szCs w:val="44"/>
    </w:rPr>
  </w:style>
  <w:style w:type="character" w:customStyle="1" w:styleId="ab">
    <w:name w:val="标题 字符"/>
    <w:link w:val="aa"/>
    <w:uiPriority w:val="10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5">
    <w:name w:val="日期 字符"/>
    <w:link w:val="a4"/>
    <w:uiPriority w:val="99"/>
    <w:semiHidden/>
    <w:qFormat/>
    <w:rPr>
      <w:rFonts w:ascii="仿宋_GB2312" w:eastAsia="仿宋_GB2312"/>
      <w:kern w:val="2"/>
      <w:sz w:val="32"/>
      <w:szCs w:val="22"/>
    </w:rPr>
  </w:style>
  <w:style w:type="character" w:customStyle="1" w:styleId="a9">
    <w:name w:val="页眉 字符"/>
    <w:link w:val="a8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4Char">
    <w:name w:val="4 正文 Char"/>
    <w:link w:val="41"/>
    <w:qFormat/>
    <w:rPr>
      <w:rFonts w:ascii="仿宋_GB2312" w:eastAsia="仿宋"/>
      <w:kern w:val="2"/>
      <w:sz w:val="32"/>
      <w:szCs w:val="22"/>
    </w:rPr>
  </w:style>
  <w:style w:type="paragraph" w:customStyle="1" w:styleId="C2">
    <w:name w:val="C2 抄送"/>
    <w:basedOn w:val="a"/>
    <w:link w:val="C2Char"/>
    <w:qFormat/>
    <w:pPr>
      <w:ind w:leftChars="100" w:left="1144" w:rightChars="100" w:right="316" w:hangingChars="300" w:hanging="828"/>
    </w:pPr>
    <w:rPr>
      <w:sz w:val="28"/>
    </w:rPr>
  </w:style>
  <w:style w:type="character" w:customStyle="1" w:styleId="C2Char">
    <w:name w:val="C2 抄送 Char"/>
    <w:link w:val="C2"/>
    <w:qFormat/>
    <w:rPr>
      <w:rFonts w:ascii="仿宋" w:eastAsia="仿宋"/>
      <w:kern w:val="2"/>
      <w:sz w:val="28"/>
      <w:szCs w:val="22"/>
    </w:rPr>
  </w:style>
  <w:style w:type="character" w:customStyle="1" w:styleId="3Char">
    <w:name w:val="3 正文 Char"/>
    <w:link w:val="31"/>
    <w:qFormat/>
    <w:rPr>
      <w:rFonts w:ascii="仿宋" w:eastAsia="仿宋"/>
      <w:kern w:val="2"/>
      <w:sz w:val="32"/>
      <w:szCs w:val="22"/>
    </w:rPr>
  </w:style>
  <w:style w:type="paragraph" w:customStyle="1" w:styleId="D2">
    <w:name w:val="D2 偶页码"/>
    <w:basedOn w:val="a6"/>
    <w:link w:val="D2Char"/>
    <w:qFormat/>
    <w:pPr>
      <w:ind w:leftChars="100" w:left="320" w:rightChars="100" w:right="320"/>
    </w:pPr>
    <w:rPr>
      <w:rFonts w:ascii="宋体" w:eastAsia="宋体" w:hAnsi="宋体"/>
      <w:sz w:val="28"/>
    </w:rPr>
  </w:style>
  <w:style w:type="character" w:customStyle="1" w:styleId="D2Char">
    <w:name w:val="D2 偶页码 Char"/>
    <w:link w:val="D2"/>
    <w:qFormat/>
    <w:rPr>
      <w:rFonts w:ascii="宋体" w:hAnsi="宋体"/>
      <w:kern w:val="2"/>
      <w:sz w:val="28"/>
      <w:szCs w:val="18"/>
    </w:rPr>
  </w:style>
  <w:style w:type="paragraph" w:customStyle="1" w:styleId="D1">
    <w:name w:val="D1 奇页码"/>
    <w:basedOn w:val="a6"/>
    <w:link w:val="D1Char"/>
    <w:qFormat/>
    <w:pPr>
      <w:ind w:leftChars="100" w:left="320" w:rightChars="100" w:right="320"/>
      <w:jc w:val="right"/>
    </w:pPr>
    <w:rPr>
      <w:rFonts w:ascii="宋体" w:eastAsia="宋体" w:hAnsi="宋体"/>
      <w:sz w:val="28"/>
    </w:rPr>
  </w:style>
  <w:style w:type="character" w:customStyle="1" w:styleId="D1Char">
    <w:name w:val="D1 奇页码 Char"/>
    <w:link w:val="D1"/>
    <w:qFormat/>
    <w:rPr>
      <w:rFonts w:ascii="宋体" w:hAnsi="宋体"/>
      <w:kern w:val="2"/>
      <w:sz w:val="28"/>
      <w:szCs w:val="18"/>
    </w:rPr>
  </w:style>
  <w:style w:type="paragraph" w:customStyle="1" w:styleId="0">
    <w:name w:val="0 红头"/>
    <w:basedOn w:val="a"/>
    <w:next w:val="11"/>
    <w:link w:val="0Char"/>
    <w:qFormat/>
    <w:pPr>
      <w:spacing w:line="780" w:lineRule="exact"/>
      <w:jc w:val="center"/>
    </w:pPr>
    <w:rPr>
      <w:rFonts w:ascii="方正小标宋简体" w:eastAsia="方正小标宋简体" w:hAnsi="黑体"/>
      <w:color w:val="FF0000"/>
      <w:spacing w:val="-20"/>
      <w:w w:val="80"/>
      <w:sz w:val="72"/>
      <w:szCs w:val="72"/>
    </w:rPr>
  </w:style>
  <w:style w:type="paragraph" w:customStyle="1" w:styleId="11">
    <w:name w:val="1 发文字号"/>
    <w:basedOn w:val="a"/>
    <w:next w:val="E2"/>
    <w:link w:val="1Char"/>
    <w:qFormat/>
    <w:pPr>
      <w:jc w:val="right"/>
    </w:pPr>
  </w:style>
  <w:style w:type="paragraph" w:customStyle="1" w:styleId="E2">
    <w:name w:val="E2 密级"/>
    <w:basedOn w:val="a"/>
    <w:next w:val="E3"/>
    <w:link w:val="E2Char"/>
    <w:qFormat/>
    <w:rPr>
      <w:rFonts w:ascii="黑体" w:eastAsia="黑体" w:hAnsi="黑体"/>
    </w:rPr>
  </w:style>
  <w:style w:type="paragraph" w:customStyle="1" w:styleId="E3">
    <w:name w:val="E3 紧急程度"/>
    <w:basedOn w:val="a"/>
    <w:next w:val="21"/>
    <w:link w:val="E3Char"/>
    <w:qFormat/>
    <w:rPr>
      <w:rFonts w:ascii="黑体" w:eastAsia="黑体" w:hAnsi="黑体"/>
    </w:rPr>
  </w:style>
  <w:style w:type="paragraph" w:customStyle="1" w:styleId="21">
    <w:name w:val="2 文件标题"/>
    <w:basedOn w:val="aa"/>
    <w:next w:val="32"/>
    <w:link w:val="2Char"/>
    <w:qFormat/>
    <w:pPr>
      <w:spacing w:before="0" w:after="0" w:line="589" w:lineRule="exact"/>
    </w:pPr>
    <w:rPr>
      <w:rFonts w:ascii="方正小标宋_GBK" w:eastAsia="方正小标宋_GBK"/>
      <w:b w:val="0"/>
      <w:sz w:val="44"/>
      <w:szCs w:val="44"/>
    </w:rPr>
  </w:style>
  <w:style w:type="paragraph" w:customStyle="1" w:styleId="32">
    <w:name w:val="3 主送单位"/>
    <w:basedOn w:val="a"/>
    <w:next w:val="41"/>
    <w:link w:val="3Char0"/>
    <w:qFormat/>
  </w:style>
  <w:style w:type="character" w:customStyle="1" w:styleId="3Char0">
    <w:name w:val="3 主送单位 Char"/>
    <w:link w:val="32"/>
    <w:qFormat/>
    <w:rPr>
      <w:rFonts w:ascii="仿宋" w:eastAsia="仿宋"/>
      <w:kern w:val="2"/>
      <w:sz w:val="32"/>
      <w:szCs w:val="22"/>
    </w:rPr>
  </w:style>
  <w:style w:type="character" w:customStyle="1" w:styleId="2Char">
    <w:name w:val="2 文件标题 Char"/>
    <w:link w:val="21"/>
    <w:qFormat/>
    <w:rPr>
      <w:rFonts w:ascii="方正小标宋_GBK" w:eastAsia="方正小标宋_GBK" w:hAnsi="Calibri Light"/>
      <w:bCs/>
      <w:kern w:val="2"/>
      <w:sz w:val="44"/>
      <w:szCs w:val="44"/>
    </w:rPr>
  </w:style>
  <w:style w:type="character" w:customStyle="1" w:styleId="E3Char">
    <w:name w:val="E3 紧急程度 Char"/>
    <w:link w:val="E3"/>
    <w:qFormat/>
    <w:rPr>
      <w:rFonts w:ascii="黑体" w:eastAsia="黑体" w:hAnsi="黑体"/>
      <w:kern w:val="2"/>
      <w:sz w:val="32"/>
      <w:szCs w:val="22"/>
    </w:rPr>
  </w:style>
  <w:style w:type="character" w:customStyle="1" w:styleId="E2Char">
    <w:name w:val="E2 密级 Char"/>
    <w:link w:val="E2"/>
    <w:qFormat/>
    <w:rPr>
      <w:rFonts w:ascii="黑体" w:eastAsia="黑体" w:hAnsi="黑体"/>
      <w:kern w:val="2"/>
      <w:sz w:val="32"/>
      <w:szCs w:val="22"/>
    </w:rPr>
  </w:style>
  <w:style w:type="character" w:customStyle="1" w:styleId="1Char">
    <w:name w:val="1 发文字号 Char"/>
    <w:link w:val="11"/>
    <w:qFormat/>
    <w:rPr>
      <w:rFonts w:ascii="仿宋" w:eastAsia="仿宋"/>
      <w:kern w:val="2"/>
      <w:sz w:val="32"/>
      <w:szCs w:val="22"/>
    </w:rPr>
  </w:style>
  <w:style w:type="character" w:customStyle="1" w:styleId="0Char">
    <w:name w:val="0 红头 Char"/>
    <w:link w:val="0"/>
    <w:qFormat/>
    <w:rPr>
      <w:rFonts w:ascii="方正小标宋简体" w:eastAsia="方正小标宋简体" w:hAnsi="黑体"/>
      <w:color w:val="FF0000"/>
      <w:spacing w:val="-20"/>
      <w:w w:val="80"/>
      <w:kern w:val="2"/>
      <w:sz w:val="72"/>
      <w:szCs w:val="72"/>
    </w:rPr>
  </w:style>
  <w:style w:type="paragraph" w:customStyle="1" w:styleId="E1">
    <w:name w:val="E1 份号"/>
    <w:basedOn w:val="a"/>
    <w:link w:val="E1Char"/>
    <w:qFormat/>
    <w:rPr>
      <w:rFonts w:ascii="仿宋_GB2312" w:eastAsia="仿宋_GB2312"/>
    </w:rPr>
  </w:style>
  <w:style w:type="character" w:customStyle="1" w:styleId="E1Char">
    <w:name w:val="E1 份号 Char"/>
    <w:link w:val="E1"/>
    <w:qFormat/>
    <w:rPr>
      <w:rFonts w:ascii="仿宋_GB2312" w:eastAsia="仿宋_GB2312"/>
      <w:kern w:val="2"/>
      <w:sz w:val="32"/>
      <w:szCs w:val="22"/>
    </w:rPr>
  </w:style>
  <w:style w:type="paragraph" w:customStyle="1" w:styleId="B11">
    <w:name w:val="B1 附件1"/>
    <w:basedOn w:val="41"/>
    <w:link w:val="B11Char"/>
    <w:qFormat/>
    <w:pPr>
      <w:ind w:leftChars="200" w:left="2085" w:hangingChars="460" w:hanging="1453"/>
    </w:pPr>
  </w:style>
  <w:style w:type="character" w:customStyle="1" w:styleId="B11Char">
    <w:name w:val="B1 附件1 Char"/>
    <w:link w:val="B11"/>
    <w:qFormat/>
  </w:style>
  <w:style w:type="paragraph" w:customStyle="1" w:styleId="B22">
    <w:name w:val="B2 附件2"/>
    <w:basedOn w:val="41"/>
    <w:link w:val="B22Char"/>
    <w:qFormat/>
    <w:pPr>
      <w:ind w:leftChars="500" w:left="2053" w:hangingChars="150" w:hanging="474"/>
      <w:jc w:val="left"/>
    </w:pPr>
  </w:style>
  <w:style w:type="character" w:customStyle="1" w:styleId="B22Char">
    <w:name w:val="B2 附件2 Char"/>
    <w:link w:val="B22"/>
    <w:qFormat/>
  </w:style>
  <w:style w:type="paragraph" w:customStyle="1" w:styleId="B3">
    <w:name w:val="B3 署名"/>
    <w:basedOn w:val="a"/>
    <w:link w:val="B3Char"/>
    <w:qFormat/>
    <w:pPr>
      <w:ind w:rightChars="17" w:right="54" w:firstLineChars="1236" w:firstLine="3904"/>
      <w:jc w:val="center"/>
    </w:pPr>
  </w:style>
  <w:style w:type="character" w:customStyle="1" w:styleId="B3Char">
    <w:name w:val="B3 署名 Char"/>
    <w:link w:val="B3"/>
    <w:qFormat/>
    <w:rPr>
      <w:rFonts w:ascii="仿宋" w:eastAsia="仿宋"/>
      <w:kern w:val="2"/>
      <w:sz w:val="32"/>
      <w:szCs w:val="22"/>
    </w:rPr>
  </w:style>
  <w:style w:type="paragraph" w:customStyle="1" w:styleId="B4">
    <w:name w:val="B4 成文日期"/>
    <w:basedOn w:val="a"/>
    <w:link w:val="B4Char"/>
    <w:qFormat/>
    <w:pPr>
      <w:ind w:rightChars="400" w:right="1264"/>
      <w:jc w:val="right"/>
    </w:pPr>
  </w:style>
  <w:style w:type="character" w:customStyle="1" w:styleId="B4Char">
    <w:name w:val="B4 成文日期 Char"/>
    <w:link w:val="B4"/>
    <w:qFormat/>
    <w:rPr>
      <w:rFonts w:ascii="仿宋" w:eastAsia="仿宋"/>
      <w:kern w:val="2"/>
      <w:sz w:val="32"/>
      <w:szCs w:val="22"/>
    </w:rPr>
  </w:style>
  <w:style w:type="paragraph" w:customStyle="1" w:styleId="C">
    <w:name w:val="C 附件二字"/>
    <w:basedOn w:val="41"/>
    <w:link w:val="CChar"/>
    <w:qFormat/>
    <w:pPr>
      <w:pageBreakBefore/>
      <w:ind w:firstLineChars="0" w:firstLine="0"/>
    </w:pPr>
    <w:rPr>
      <w:rFonts w:ascii="黑体" w:eastAsia="黑体" w:hAnsi="黑体"/>
    </w:rPr>
  </w:style>
  <w:style w:type="character" w:customStyle="1" w:styleId="CChar">
    <w:name w:val="C 附件二字 Char"/>
    <w:link w:val="C"/>
    <w:qFormat/>
    <w:rPr>
      <w:rFonts w:ascii="黑体" w:eastAsia="黑体" w:hAnsi="黑体"/>
      <w:kern w:val="2"/>
      <w:sz w:val="32"/>
      <w:szCs w:val="22"/>
    </w:rPr>
  </w:style>
  <w:style w:type="paragraph" w:customStyle="1" w:styleId="B">
    <w:name w:val="B 单附件"/>
    <w:basedOn w:val="B11"/>
    <w:link w:val="BChar"/>
    <w:qFormat/>
    <w:pPr>
      <w:ind w:left="200" w:hangingChars="300" w:hanging="947"/>
    </w:pPr>
    <w:rPr>
      <w:rFonts w:ascii="仿宋"/>
      <w:kern w:val="0"/>
      <w:szCs w:val="20"/>
    </w:rPr>
  </w:style>
  <w:style w:type="character" w:customStyle="1" w:styleId="BChar">
    <w:name w:val="B 单附件 Char"/>
    <w:link w:val="B"/>
    <w:qFormat/>
    <w:rPr>
      <w:rFonts w:ascii="仿宋" w:eastAsia="仿宋"/>
      <w:sz w:val="32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zjy</cp:lastModifiedBy>
  <cp:revision>2</cp:revision>
  <cp:lastPrinted>2024-08-28T10:01:00Z</cp:lastPrinted>
  <dcterms:created xsi:type="dcterms:W3CDTF">2024-08-23T00:49:00Z</dcterms:created>
  <dcterms:modified xsi:type="dcterms:W3CDTF">2024-08-29T01:16:00Z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A2B253B45078496EB23BE08530E93FEE</vt:lpwstr>
  </property>
  <property fmtid="{D5CDD505-2E9C-101B-9397-08002B2CF9AE}" pid="3" name="KSOProductBuildVer">
    <vt:lpwstr>2052-11.8.2.12085</vt:lpwstr>
  </property>
</Properties>
</file>