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63B4C" w14:textId="77777777" w:rsidR="00A14EE4" w:rsidRDefault="00A14EE4" w:rsidP="00A14EE4">
      <w:pPr>
        <w:spacing w:line="600" w:lineRule="exact"/>
        <w:rPr>
          <w:rFonts w:ascii="黑体" w:eastAsia="黑体" w:hAnsi="黑体"/>
          <w:sz w:val="32"/>
          <w:szCs w:val="32"/>
        </w:rPr>
      </w:pPr>
      <w:r w:rsidRPr="00F841D6">
        <w:rPr>
          <w:rFonts w:ascii="黑体" w:eastAsia="黑体" w:hAnsi="黑体" w:hint="eastAsia"/>
          <w:sz w:val="32"/>
          <w:szCs w:val="32"/>
        </w:rPr>
        <w:t>附件：新天唐山LNG接收站窗口期交易报名表</w:t>
      </w:r>
    </w:p>
    <w:p w14:paraId="353DCD58" w14:textId="77777777" w:rsidR="00A14EE4" w:rsidRPr="005A7324" w:rsidRDefault="00A14EE4" w:rsidP="00A14EE4">
      <w:pPr>
        <w:tabs>
          <w:tab w:val="left" w:pos="2321"/>
        </w:tabs>
        <w:wordWrap w:val="0"/>
        <w:spacing w:line="560" w:lineRule="exact"/>
        <w:jc w:val="right"/>
        <w:rPr>
          <w:rFonts w:ascii="仿宋" w:eastAsia="仿宋" w:hAnsi="仿宋" w:hint="eastAsia"/>
          <w:color w:val="000000"/>
          <w:sz w:val="28"/>
          <w:szCs w:val="28"/>
        </w:rPr>
      </w:pPr>
      <w:r w:rsidRPr="00506A56">
        <w:rPr>
          <w:rFonts w:ascii="仿宋" w:eastAsia="仿宋" w:hAnsi="仿宋" w:hint="eastAsia"/>
          <w:color w:val="000000"/>
          <w:sz w:val="28"/>
          <w:szCs w:val="28"/>
        </w:rPr>
        <w:t>填表时间：202</w:t>
      </w:r>
      <w:r>
        <w:rPr>
          <w:rFonts w:ascii="仿宋" w:eastAsia="仿宋" w:hAnsi="仿宋" w:hint="eastAsia"/>
          <w:color w:val="000000"/>
          <w:sz w:val="28"/>
          <w:szCs w:val="28"/>
        </w:rPr>
        <w:t>5</w:t>
      </w:r>
      <w:r w:rsidRPr="00506A56">
        <w:rPr>
          <w:rFonts w:ascii="仿宋" w:eastAsia="仿宋" w:hAnsi="仿宋" w:hint="eastAsia"/>
          <w:color w:val="000000"/>
          <w:sz w:val="28"/>
          <w:szCs w:val="28"/>
        </w:rPr>
        <w:t>年</w:t>
      </w:r>
      <w:r>
        <w:rPr>
          <w:rFonts w:ascii="仿宋" w:eastAsia="仿宋" w:hAnsi="仿宋" w:hint="eastAsia"/>
          <w:color w:val="000000"/>
          <w:sz w:val="28"/>
          <w:szCs w:val="28"/>
        </w:rPr>
        <w:t>8</w:t>
      </w:r>
      <w:r w:rsidRPr="00506A56">
        <w:rPr>
          <w:rFonts w:ascii="仿宋" w:eastAsia="仿宋" w:hAnsi="仿宋" w:hint="eastAsia"/>
          <w:color w:val="000000"/>
          <w:sz w:val="28"/>
          <w:szCs w:val="28"/>
        </w:rPr>
        <w:t>月 日</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1560"/>
        <w:gridCol w:w="3969"/>
      </w:tblGrid>
      <w:tr w:rsidR="00A14EE4" w:rsidRPr="001551E3" w14:paraId="3DC1FADC" w14:textId="77777777" w:rsidTr="003E5102">
        <w:tc>
          <w:tcPr>
            <w:tcW w:w="4957" w:type="dxa"/>
            <w:gridSpan w:val="3"/>
            <w:tcBorders>
              <w:top w:val="single" w:sz="4" w:space="0" w:color="auto"/>
              <w:left w:val="single" w:sz="4" w:space="0" w:color="auto"/>
              <w:bottom w:val="single" w:sz="4" w:space="0" w:color="auto"/>
              <w:right w:val="single" w:sz="4" w:space="0" w:color="auto"/>
            </w:tcBorders>
          </w:tcPr>
          <w:p w14:paraId="1EFB70AD"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r w:rsidRPr="001551E3">
              <w:rPr>
                <w:rFonts w:ascii="仿宋_GB2312" w:eastAsia="仿宋_GB2312" w:hAnsi="仿宋" w:hint="eastAsia"/>
                <w:color w:val="000000"/>
                <w:sz w:val="24"/>
                <w:szCs w:val="24"/>
              </w:rPr>
              <w:t>企业名称</w:t>
            </w:r>
          </w:p>
        </w:tc>
        <w:tc>
          <w:tcPr>
            <w:tcW w:w="3969" w:type="dxa"/>
            <w:tcBorders>
              <w:top w:val="single" w:sz="4" w:space="0" w:color="auto"/>
              <w:left w:val="single" w:sz="4" w:space="0" w:color="auto"/>
              <w:bottom w:val="single" w:sz="4" w:space="0" w:color="auto"/>
              <w:right w:val="single" w:sz="4" w:space="0" w:color="auto"/>
            </w:tcBorders>
          </w:tcPr>
          <w:p w14:paraId="2F1E702B"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p>
        </w:tc>
      </w:tr>
      <w:tr w:rsidR="00A14EE4" w:rsidRPr="001551E3" w14:paraId="474AD348" w14:textId="77777777" w:rsidTr="003E5102">
        <w:tc>
          <w:tcPr>
            <w:tcW w:w="4957" w:type="dxa"/>
            <w:gridSpan w:val="3"/>
            <w:tcBorders>
              <w:top w:val="single" w:sz="4" w:space="0" w:color="auto"/>
              <w:left w:val="single" w:sz="4" w:space="0" w:color="auto"/>
              <w:bottom w:val="single" w:sz="4" w:space="0" w:color="auto"/>
              <w:right w:val="single" w:sz="4" w:space="0" w:color="auto"/>
            </w:tcBorders>
          </w:tcPr>
          <w:p w14:paraId="55C1B093"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r w:rsidRPr="001551E3">
              <w:rPr>
                <w:rFonts w:ascii="仿宋_GB2312" w:eastAsia="仿宋_GB2312" w:hAnsi="仿宋" w:hint="eastAsia"/>
                <w:color w:val="000000"/>
                <w:sz w:val="24"/>
                <w:szCs w:val="24"/>
              </w:rPr>
              <w:t>通讯地址</w:t>
            </w:r>
          </w:p>
        </w:tc>
        <w:tc>
          <w:tcPr>
            <w:tcW w:w="3969" w:type="dxa"/>
            <w:tcBorders>
              <w:top w:val="single" w:sz="4" w:space="0" w:color="auto"/>
              <w:left w:val="single" w:sz="4" w:space="0" w:color="auto"/>
              <w:bottom w:val="single" w:sz="4" w:space="0" w:color="auto"/>
              <w:right w:val="single" w:sz="4" w:space="0" w:color="auto"/>
            </w:tcBorders>
          </w:tcPr>
          <w:p w14:paraId="029FCB67"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p>
        </w:tc>
      </w:tr>
      <w:tr w:rsidR="00A14EE4" w:rsidRPr="001551E3" w14:paraId="272EEDD5" w14:textId="77777777" w:rsidTr="003E5102">
        <w:tc>
          <w:tcPr>
            <w:tcW w:w="4957" w:type="dxa"/>
            <w:gridSpan w:val="3"/>
            <w:tcBorders>
              <w:top w:val="single" w:sz="4" w:space="0" w:color="auto"/>
              <w:left w:val="single" w:sz="4" w:space="0" w:color="auto"/>
              <w:bottom w:val="single" w:sz="4" w:space="0" w:color="auto"/>
              <w:right w:val="single" w:sz="4" w:space="0" w:color="auto"/>
            </w:tcBorders>
          </w:tcPr>
          <w:p w14:paraId="1C985916"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r w:rsidRPr="001551E3">
              <w:rPr>
                <w:rFonts w:ascii="仿宋_GB2312" w:eastAsia="仿宋_GB2312" w:hAnsi="仿宋" w:hint="eastAsia"/>
                <w:color w:val="000000"/>
                <w:sz w:val="24"/>
                <w:szCs w:val="24"/>
              </w:rPr>
              <w:t>注册地址</w:t>
            </w:r>
          </w:p>
        </w:tc>
        <w:tc>
          <w:tcPr>
            <w:tcW w:w="3969" w:type="dxa"/>
            <w:tcBorders>
              <w:top w:val="single" w:sz="4" w:space="0" w:color="auto"/>
              <w:left w:val="single" w:sz="4" w:space="0" w:color="auto"/>
              <w:bottom w:val="single" w:sz="4" w:space="0" w:color="auto"/>
              <w:right w:val="single" w:sz="4" w:space="0" w:color="auto"/>
            </w:tcBorders>
          </w:tcPr>
          <w:p w14:paraId="1B9E6900"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p>
        </w:tc>
      </w:tr>
      <w:tr w:rsidR="00A14EE4" w:rsidRPr="001551E3" w14:paraId="03BA0FC6" w14:textId="77777777" w:rsidTr="003E5102">
        <w:tc>
          <w:tcPr>
            <w:tcW w:w="4957" w:type="dxa"/>
            <w:gridSpan w:val="3"/>
            <w:tcBorders>
              <w:top w:val="single" w:sz="4" w:space="0" w:color="auto"/>
              <w:left w:val="single" w:sz="4" w:space="0" w:color="auto"/>
              <w:bottom w:val="single" w:sz="4" w:space="0" w:color="auto"/>
              <w:right w:val="single" w:sz="4" w:space="0" w:color="auto"/>
            </w:tcBorders>
          </w:tcPr>
          <w:p w14:paraId="4E66CD22"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r w:rsidRPr="001551E3">
              <w:rPr>
                <w:rFonts w:ascii="仿宋_GB2312" w:eastAsia="仿宋_GB2312" w:hAnsi="仿宋" w:hint="eastAsia"/>
                <w:color w:val="000000"/>
                <w:sz w:val="24"/>
                <w:szCs w:val="24"/>
              </w:rPr>
              <w:t>注册资本金</w:t>
            </w:r>
          </w:p>
        </w:tc>
        <w:tc>
          <w:tcPr>
            <w:tcW w:w="3969" w:type="dxa"/>
            <w:tcBorders>
              <w:top w:val="single" w:sz="4" w:space="0" w:color="auto"/>
              <w:left w:val="single" w:sz="4" w:space="0" w:color="auto"/>
              <w:bottom w:val="single" w:sz="4" w:space="0" w:color="auto"/>
              <w:right w:val="single" w:sz="4" w:space="0" w:color="auto"/>
            </w:tcBorders>
          </w:tcPr>
          <w:p w14:paraId="58D87980"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p>
        </w:tc>
      </w:tr>
      <w:tr w:rsidR="00A14EE4" w:rsidRPr="001551E3" w14:paraId="44C5382E" w14:textId="77777777" w:rsidTr="003E5102">
        <w:tc>
          <w:tcPr>
            <w:tcW w:w="4957" w:type="dxa"/>
            <w:gridSpan w:val="3"/>
            <w:tcBorders>
              <w:top w:val="single" w:sz="4" w:space="0" w:color="auto"/>
              <w:left w:val="single" w:sz="4" w:space="0" w:color="auto"/>
              <w:bottom w:val="single" w:sz="4" w:space="0" w:color="auto"/>
              <w:right w:val="single" w:sz="4" w:space="0" w:color="auto"/>
            </w:tcBorders>
          </w:tcPr>
          <w:p w14:paraId="13FBE477"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r w:rsidRPr="001551E3">
              <w:rPr>
                <w:rFonts w:ascii="仿宋_GB2312" w:eastAsia="仿宋_GB2312" w:hAnsi="仿宋" w:hint="eastAsia"/>
                <w:color w:val="000000"/>
                <w:sz w:val="24"/>
                <w:szCs w:val="24"/>
              </w:rPr>
              <w:t>统一社会信用代码</w:t>
            </w:r>
          </w:p>
        </w:tc>
        <w:tc>
          <w:tcPr>
            <w:tcW w:w="3969" w:type="dxa"/>
            <w:tcBorders>
              <w:top w:val="single" w:sz="4" w:space="0" w:color="auto"/>
              <w:left w:val="single" w:sz="4" w:space="0" w:color="auto"/>
              <w:bottom w:val="single" w:sz="4" w:space="0" w:color="auto"/>
              <w:right w:val="single" w:sz="4" w:space="0" w:color="auto"/>
            </w:tcBorders>
          </w:tcPr>
          <w:p w14:paraId="41787249"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p>
        </w:tc>
      </w:tr>
      <w:tr w:rsidR="00A14EE4" w:rsidRPr="001551E3" w14:paraId="48EFF9A0" w14:textId="77777777" w:rsidTr="003E5102">
        <w:trPr>
          <w:trHeight w:val="650"/>
        </w:trPr>
        <w:tc>
          <w:tcPr>
            <w:tcW w:w="4957" w:type="dxa"/>
            <w:gridSpan w:val="3"/>
            <w:tcBorders>
              <w:top w:val="single" w:sz="4" w:space="0" w:color="auto"/>
              <w:left w:val="single" w:sz="4" w:space="0" w:color="auto"/>
              <w:bottom w:val="single" w:sz="4" w:space="0" w:color="auto"/>
              <w:right w:val="single" w:sz="4" w:space="0" w:color="auto"/>
            </w:tcBorders>
          </w:tcPr>
          <w:p w14:paraId="5D09187F"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r w:rsidRPr="001551E3">
              <w:rPr>
                <w:rFonts w:ascii="仿宋_GB2312" w:eastAsia="仿宋_GB2312" w:hAnsi="仿宋" w:hint="eastAsia"/>
                <w:color w:val="000000"/>
                <w:sz w:val="24"/>
                <w:szCs w:val="24"/>
              </w:rPr>
              <w:t>危化品经营许可证</w:t>
            </w:r>
          </w:p>
        </w:tc>
        <w:tc>
          <w:tcPr>
            <w:tcW w:w="3969" w:type="dxa"/>
            <w:tcBorders>
              <w:top w:val="single" w:sz="4" w:space="0" w:color="auto"/>
              <w:left w:val="single" w:sz="4" w:space="0" w:color="auto"/>
              <w:bottom w:val="single" w:sz="4" w:space="0" w:color="auto"/>
              <w:right w:val="single" w:sz="4" w:space="0" w:color="auto"/>
            </w:tcBorders>
          </w:tcPr>
          <w:p w14:paraId="40FDAD88"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r w:rsidRPr="001551E3">
              <w:rPr>
                <w:rFonts w:ascii="仿宋_GB2312" w:eastAsia="仿宋_GB2312" w:hAnsi="仿宋" w:hint="eastAsia"/>
                <w:color w:val="000000"/>
                <w:sz w:val="24"/>
                <w:szCs w:val="24"/>
              </w:rPr>
              <w:t xml:space="preserve">有□      无□      </w:t>
            </w:r>
          </w:p>
          <w:p w14:paraId="5EF71BBD" w14:textId="77777777" w:rsidR="00A14EE4" w:rsidRPr="001551E3" w:rsidRDefault="00A14EE4" w:rsidP="003E5102">
            <w:pPr>
              <w:tabs>
                <w:tab w:val="left" w:pos="2321"/>
              </w:tabs>
              <w:spacing w:line="440" w:lineRule="exact"/>
              <w:rPr>
                <w:rFonts w:ascii="仿宋_GB2312" w:eastAsia="仿宋_GB2312" w:hAnsi="仿宋" w:hint="eastAsia"/>
                <w:color w:val="000000"/>
                <w:sz w:val="24"/>
                <w:szCs w:val="24"/>
              </w:rPr>
            </w:pPr>
            <w:r w:rsidRPr="001551E3">
              <w:rPr>
                <w:rFonts w:ascii="仿宋_GB2312" w:eastAsia="仿宋_GB2312" w:hAnsi="仿宋" w:hint="eastAsia"/>
                <w:color w:val="000000"/>
                <w:sz w:val="24"/>
                <w:szCs w:val="24"/>
              </w:rPr>
              <w:t xml:space="preserve">其他资质□                     </w:t>
            </w:r>
          </w:p>
        </w:tc>
      </w:tr>
      <w:tr w:rsidR="00A14EE4" w:rsidRPr="007F7175" w14:paraId="57997F0D"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8"/>
        </w:trPr>
        <w:tc>
          <w:tcPr>
            <w:tcW w:w="2122" w:type="dxa"/>
            <w:vMerge w:val="restart"/>
            <w:tcBorders>
              <w:top w:val="single" w:sz="4" w:space="0" w:color="000000"/>
              <w:left w:val="single" w:sz="4" w:space="0" w:color="000000"/>
              <w:right w:val="single" w:sz="4" w:space="0" w:color="000000"/>
            </w:tcBorders>
            <w:vAlign w:val="center"/>
          </w:tcPr>
          <w:p w14:paraId="39485268" w14:textId="77777777" w:rsidR="00A14EE4" w:rsidRPr="007F7175" w:rsidRDefault="00A14EE4" w:rsidP="003E5102">
            <w:pPr>
              <w:spacing w:line="440" w:lineRule="exact"/>
              <w:jc w:val="center"/>
              <w:rPr>
                <w:rFonts w:ascii="仿宋_GB2312" w:eastAsia="仿宋_GB2312" w:hint="eastAsia"/>
                <w:sz w:val="24"/>
                <w:szCs w:val="24"/>
              </w:rPr>
            </w:pPr>
            <w:r w:rsidRPr="007F7175">
              <w:rPr>
                <w:rFonts w:ascii="仿宋_GB2312" w:eastAsia="仿宋_GB2312" w:hint="eastAsia"/>
                <w:sz w:val="24"/>
                <w:szCs w:val="24"/>
              </w:rPr>
              <w:t>企业年天然气消费量</w:t>
            </w:r>
          </w:p>
        </w:tc>
        <w:tc>
          <w:tcPr>
            <w:tcW w:w="1275" w:type="dxa"/>
            <w:vMerge w:val="restart"/>
            <w:tcBorders>
              <w:top w:val="single" w:sz="4" w:space="0" w:color="000000"/>
              <w:left w:val="single" w:sz="4" w:space="0" w:color="000000"/>
              <w:right w:val="single" w:sz="4" w:space="0" w:color="auto"/>
            </w:tcBorders>
            <w:vAlign w:val="center"/>
          </w:tcPr>
          <w:p w14:paraId="268E2D1C" w14:textId="77777777" w:rsidR="00A14EE4" w:rsidRPr="007F7175" w:rsidRDefault="00A14EE4" w:rsidP="003E5102">
            <w:pPr>
              <w:spacing w:line="440" w:lineRule="exact"/>
              <w:ind w:firstLine="480"/>
              <w:rPr>
                <w:rFonts w:ascii="仿宋_GB2312" w:eastAsia="仿宋_GB2312" w:hint="eastAsia"/>
                <w:sz w:val="24"/>
                <w:szCs w:val="24"/>
              </w:rPr>
            </w:pPr>
          </w:p>
        </w:tc>
        <w:tc>
          <w:tcPr>
            <w:tcW w:w="1560" w:type="dxa"/>
            <w:tcBorders>
              <w:top w:val="single" w:sz="4" w:space="0" w:color="000000"/>
              <w:left w:val="single" w:sz="4" w:space="0" w:color="auto"/>
              <w:bottom w:val="single" w:sz="4" w:space="0" w:color="auto"/>
              <w:right w:val="single" w:sz="4" w:space="0" w:color="auto"/>
            </w:tcBorders>
            <w:vAlign w:val="center"/>
          </w:tcPr>
          <w:p w14:paraId="37655008" w14:textId="77777777" w:rsidR="00A14EE4" w:rsidRPr="007F7175" w:rsidRDefault="00A14EE4" w:rsidP="003E5102">
            <w:pPr>
              <w:spacing w:line="360" w:lineRule="exact"/>
              <w:rPr>
                <w:rFonts w:ascii="仿宋_GB2312" w:eastAsia="仿宋_GB2312" w:hint="eastAsia"/>
                <w:sz w:val="24"/>
                <w:szCs w:val="24"/>
              </w:rPr>
            </w:pPr>
            <w:r w:rsidRPr="007F7175">
              <w:rPr>
                <w:rFonts w:ascii="仿宋_GB2312" w:eastAsia="仿宋_GB2312" w:hint="eastAsia"/>
                <w:sz w:val="24"/>
                <w:szCs w:val="24"/>
              </w:rPr>
              <w:t>预计申报量</w:t>
            </w:r>
          </w:p>
        </w:tc>
        <w:tc>
          <w:tcPr>
            <w:tcW w:w="3969" w:type="dxa"/>
            <w:tcBorders>
              <w:top w:val="single" w:sz="4" w:space="0" w:color="000000"/>
              <w:left w:val="single" w:sz="4" w:space="0" w:color="auto"/>
              <w:bottom w:val="single" w:sz="4" w:space="0" w:color="auto"/>
              <w:right w:val="single" w:sz="4" w:space="0" w:color="000000"/>
            </w:tcBorders>
            <w:vAlign w:val="center"/>
          </w:tcPr>
          <w:p w14:paraId="44BC19F9" w14:textId="77777777" w:rsidR="00A14EE4" w:rsidRDefault="00A14EE4" w:rsidP="003E5102">
            <w:pPr>
              <w:spacing w:line="360" w:lineRule="exact"/>
              <w:rPr>
                <w:rFonts w:ascii="仿宋_GB2312" w:eastAsia="仿宋_GB2312" w:hint="eastAsia"/>
                <w:sz w:val="24"/>
                <w:szCs w:val="24"/>
              </w:rPr>
            </w:pPr>
            <w:r>
              <w:rPr>
                <w:rFonts w:ascii="仿宋_GB2312" w:eastAsia="仿宋_GB2312" w:hint="eastAsia"/>
                <w:sz w:val="24"/>
                <w:szCs w:val="24"/>
              </w:rPr>
              <w:t>______</w:t>
            </w:r>
            <w:r w:rsidRPr="007F7175">
              <w:rPr>
                <w:rFonts w:ascii="仿宋_GB2312" w:eastAsia="仿宋_GB2312" w:hint="eastAsia"/>
                <w:sz w:val="24"/>
                <w:szCs w:val="24"/>
              </w:rPr>
              <w:t>万</w:t>
            </w:r>
            <w:r>
              <w:rPr>
                <w:rFonts w:ascii="仿宋_GB2312" w:eastAsia="仿宋_GB2312" w:hint="eastAsia"/>
                <w:sz w:val="24"/>
                <w:szCs w:val="24"/>
              </w:rPr>
              <w:t>吨，</w:t>
            </w:r>
            <w:r w:rsidRPr="00AD69D8">
              <w:rPr>
                <w:rFonts w:ascii="仿宋_GB2312" w:eastAsia="仿宋_GB2312" w:hint="eastAsia"/>
                <w:bCs/>
                <w:sz w:val="24"/>
                <w:szCs w:val="24"/>
              </w:rPr>
              <w:t>□</w:t>
            </w:r>
            <w:r>
              <w:rPr>
                <w:rFonts w:ascii="仿宋_GB2312" w:eastAsia="仿宋_GB2312" w:hint="eastAsia"/>
                <w:bCs/>
                <w:sz w:val="24"/>
                <w:szCs w:val="24"/>
              </w:rPr>
              <w:t>9</w:t>
            </w:r>
            <w:r w:rsidRPr="00AD69D8">
              <w:rPr>
                <w:rFonts w:ascii="仿宋_GB2312" w:eastAsia="仿宋_GB2312" w:hint="eastAsia"/>
                <w:bCs/>
                <w:sz w:val="24"/>
                <w:szCs w:val="24"/>
              </w:rPr>
              <w:t>月</w:t>
            </w:r>
          </w:p>
          <w:p w14:paraId="7F3D41D7" w14:textId="77777777" w:rsidR="00A14EE4" w:rsidRDefault="00A14EE4" w:rsidP="003E5102">
            <w:pPr>
              <w:spacing w:line="360" w:lineRule="exact"/>
              <w:rPr>
                <w:rFonts w:ascii="仿宋_GB2312" w:eastAsia="仿宋_GB2312" w:hint="eastAsia"/>
                <w:sz w:val="24"/>
                <w:szCs w:val="24"/>
              </w:rPr>
            </w:pPr>
            <w:r>
              <w:rPr>
                <w:rFonts w:ascii="仿宋_GB2312" w:eastAsia="仿宋_GB2312" w:hint="eastAsia"/>
                <w:sz w:val="24"/>
                <w:szCs w:val="24"/>
              </w:rPr>
              <w:t>______</w:t>
            </w:r>
            <w:r w:rsidRPr="007F7175">
              <w:rPr>
                <w:rFonts w:ascii="仿宋_GB2312" w:eastAsia="仿宋_GB2312" w:hint="eastAsia"/>
                <w:sz w:val="24"/>
                <w:szCs w:val="24"/>
              </w:rPr>
              <w:t>万</w:t>
            </w:r>
            <w:r>
              <w:rPr>
                <w:rFonts w:ascii="仿宋_GB2312" w:eastAsia="仿宋_GB2312" w:hint="eastAsia"/>
                <w:sz w:val="24"/>
                <w:szCs w:val="24"/>
              </w:rPr>
              <w:t>吨，</w:t>
            </w:r>
            <w:r w:rsidRPr="00AD69D8">
              <w:rPr>
                <w:rFonts w:ascii="仿宋_GB2312" w:eastAsia="仿宋_GB2312" w:hint="eastAsia"/>
                <w:bCs/>
                <w:sz w:val="24"/>
                <w:szCs w:val="24"/>
              </w:rPr>
              <w:t>□10月</w:t>
            </w:r>
          </w:p>
          <w:p w14:paraId="6C13D3E2" w14:textId="77777777" w:rsidR="00A14EE4" w:rsidRDefault="00A14EE4" w:rsidP="003E5102">
            <w:pPr>
              <w:spacing w:line="360" w:lineRule="exact"/>
              <w:rPr>
                <w:rFonts w:ascii="仿宋_GB2312" w:eastAsia="仿宋_GB2312" w:hint="eastAsia"/>
                <w:sz w:val="24"/>
                <w:szCs w:val="24"/>
              </w:rPr>
            </w:pPr>
            <w:r>
              <w:rPr>
                <w:rFonts w:ascii="仿宋_GB2312" w:eastAsia="仿宋_GB2312" w:hint="eastAsia"/>
                <w:sz w:val="24"/>
                <w:szCs w:val="24"/>
              </w:rPr>
              <w:t>______</w:t>
            </w:r>
            <w:r w:rsidRPr="007F7175">
              <w:rPr>
                <w:rFonts w:ascii="仿宋_GB2312" w:eastAsia="仿宋_GB2312" w:hint="eastAsia"/>
                <w:sz w:val="24"/>
                <w:szCs w:val="24"/>
              </w:rPr>
              <w:t>万</w:t>
            </w:r>
            <w:r>
              <w:rPr>
                <w:rFonts w:ascii="仿宋_GB2312" w:eastAsia="仿宋_GB2312" w:hint="eastAsia"/>
                <w:sz w:val="24"/>
                <w:szCs w:val="24"/>
              </w:rPr>
              <w:t>吨，</w:t>
            </w:r>
            <w:r w:rsidRPr="00AD69D8">
              <w:rPr>
                <w:rFonts w:ascii="仿宋_GB2312" w:eastAsia="仿宋_GB2312" w:hint="eastAsia"/>
                <w:bCs/>
                <w:sz w:val="24"/>
                <w:szCs w:val="24"/>
              </w:rPr>
              <w:t>□1</w:t>
            </w:r>
            <w:r>
              <w:rPr>
                <w:rFonts w:ascii="仿宋_GB2312" w:eastAsia="仿宋_GB2312" w:hint="eastAsia"/>
                <w:bCs/>
                <w:sz w:val="24"/>
                <w:szCs w:val="24"/>
              </w:rPr>
              <w:t>1</w:t>
            </w:r>
            <w:r w:rsidRPr="00AD69D8">
              <w:rPr>
                <w:rFonts w:ascii="仿宋_GB2312" w:eastAsia="仿宋_GB2312" w:hint="eastAsia"/>
                <w:bCs/>
                <w:sz w:val="24"/>
                <w:szCs w:val="24"/>
              </w:rPr>
              <w:t>月</w:t>
            </w:r>
          </w:p>
          <w:p w14:paraId="4FB46BD4" w14:textId="77777777" w:rsidR="00A14EE4" w:rsidRPr="00FC73D0" w:rsidRDefault="00A14EE4" w:rsidP="003E5102">
            <w:pPr>
              <w:spacing w:line="360" w:lineRule="exact"/>
              <w:rPr>
                <w:rFonts w:ascii="仿宋_GB2312" w:eastAsia="仿宋_GB2312" w:hint="eastAsia"/>
                <w:sz w:val="24"/>
                <w:szCs w:val="24"/>
              </w:rPr>
            </w:pPr>
            <w:r>
              <w:rPr>
                <w:rFonts w:ascii="仿宋_GB2312" w:eastAsia="仿宋_GB2312" w:hint="eastAsia"/>
                <w:sz w:val="24"/>
                <w:szCs w:val="24"/>
              </w:rPr>
              <w:t>______</w:t>
            </w:r>
            <w:r w:rsidRPr="007F7175">
              <w:rPr>
                <w:rFonts w:ascii="仿宋_GB2312" w:eastAsia="仿宋_GB2312" w:hint="eastAsia"/>
                <w:sz w:val="24"/>
                <w:szCs w:val="24"/>
              </w:rPr>
              <w:t>万</w:t>
            </w:r>
            <w:r>
              <w:rPr>
                <w:rFonts w:ascii="仿宋_GB2312" w:eastAsia="仿宋_GB2312" w:hint="eastAsia"/>
                <w:sz w:val="24"/>
                <w:szCs w:val="24"/>
              </w:rPr>
              <w:t>吨，</w:t>
            </w:r>
            <w:r w:rsidRPr="00AD69D8">
              <w:rPr>
                <w:rFonts w:ascii="仿宋_GB2312" w:eastAsia="仿宋_GB2312" w:hint="eastAsia"/>
                <w:bCs/>
                <w:sz w:val="24"/>
                <w:szCs w:val="24"/>
              </w:rPr>
              <w:t>□1</w:t>
            </w:r>
            <w:r>
              <w:rPr>
                <w:rFonts w:ascii="仿宋_GB2312" w:eastAsia="仿宋_GB2312" w:hint="eastAsia"/>
                <w:bCs/>
                <w:sz w:val="24"/>
                <w:szCs w:val="24"/>
              </w:rPr>
              <w:t>2</w:t>
            </w:r>
            <w:r w:rsidRPr="00AD69D8">
              <w:rPr>
                <w:rFonts w:ascii="仿宋_GB2312" w:eastAsia="仿宋_GB2312" w:hint="eastAsia"/>
                <w:bCs/>
                <w:sz w:val="24"/>
                <w:szCs w:val="24"/>
              </w:rPr>
              <w:t>月</w:t>
            </w:r>
          </w:p>
        </w:tc>
      </w:tr>
      <w:tr w:rsidR="00A14EE4" w:rsidRPr="007F7175" w14:paraId="7CDA3992"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2122" w:type="dxa"/>
            <w:vMerge/>
            <w:tcBorders>
              <w:left w:val="single" w:sz="4" w:space="0" w:color="000000"/>
              <w:bottom w:val="single" w:sz="4" w:space="0" w:color="000000"/>
              <w:right w:val="single" w:sz="4" w:space="0" w:color="000000"/>
            </w:tcBorders>
            <w:vAlign w:val="center"/>
          </w:tcPr>
          <w:p w14:paraId="36AC0A2A" w14:textId="77777777" w:rsidR="00A14EE4" w:rsidRPr="007F7175" w:rsidRDefault="00A14EE4" w:rsidP="003E5102">
            <w:pPr>
              <w:spacing w:line="440" w:lineRule="exact"/>
              <w:ind w:firstLine="480"/>
              <w:jc w:val="center"/>
              <w:rPr>
                <w:rFonts w:ascii="仿宋_GB2312" w:eastAsia="仿宋_GB2312" w:hint="eastAsia"/>
                <w:sz w:val="24"/>
                <w:szCs w:val="24"/>
              </w:rPr>
            </w:pPr>
          </w:p>
        </w:tc>
        <w:tc>
          <w:tcPr>
            <w:tcW w:w="1275" w:type="dxa"/>
            <w:vMerge/>
            <w:tcBorders>
              <w:left w:val="single" w:sz="4" w:space="0" w:color="000000"/>
              <w:bottom w:val="single" w:sz="4" w:space="0" w:color="000000"/>
              <w:right w:val="single" w:sz="4" w:space="0" w:color="auto"/>
            </w:tcBorders>
            <w:vAlign w:val="center"/>
          </w:tcPr>
          <w:p w14:paraId="010EAB14" w14:textId="77777777" w:rsidR="00A14EE4" w:rsidRPr="007F7175" w:rsidRDefault="00A14EE4" w:rsidP="003E5102">
            <w:pPr>
              <w:spacing w:line="440" w:lineRule="exact"/>
              <w:ind w:firstLine="480"/>
              <w:rPr>
                <w:rFonts w:ascii="仿宋_GB2312" w:eastAsia="仿宋_GB2312" w:hint="eastAsia"/>
                <w:sz w:val="24"/>
                <w:szCs w:val="24"/>
              </w:rPr>
            </w:pPr>
          </w:p>
        </w:tc>
        <w:tc>
          <w:tcPr>
            <w:tcW w:w="1560" w:type="dxa"/>
            <w:tcBorders>
              <w:top w:val="single" w:sz="4" w:space="0" w:color="auto"/>
              <w:left w:val="single" w:sz="4" w:space="0" w:color="auto"/>
              <w:bottom w:val="single" w:sz="4" w:space="0" w:color="000000"/>
              <w:right w:val="single" w:sz="4" w:space="0" w:color="auto"/>
            </w:tcBorders>
            <w:vAlign w:val="center"/>
          </w:tcPr>
          <w:p w14:paraId="2AC5CC20" w14:textId="77777777" w:rsidR="00A14EE4" w:rsidRDefault="00A14EE4" w:rsidP="003E5102">
            <w:pPr>
              <w:spacing w:line="360" w:lineRule="exact"/>
              <w:rPr>
                <w:rFonts w:ascii="仿宋_GB2312" w:eastAsia="仿宋_GB2312"/>
                <w:sz w:val="24"/>
                <w:szCs w:val="24"/>
              </w:rPr>
            </w:pPr>
            <w:r>
              <w:rPr>
                <w:rFonts w:ascii="仿宋_GB2312" w:eastAsia="仿宋_GB2312" w:hint="eastAsia"/>
                <w:sz w:val="24"/>
                <w:szCs w:val="24"/>
              </w:rPr>
              <w:t>如</w:t>
            </w:r>
            <w:proofErr w:type="gramStart"/>
            <w:r>
              <w:rPr>
                <w:rFonts w:ascii="仿宋_GB2312" w:eastAsia="仿宋_GB2312" w:hint="eastAsia"/>
                <w:sz w:val="24"/>
                <w:szCs w:val="24"/>
              </w:rPr>
              <w:t>需代采</w:t>
            </w:r>
            <w:proofErr w:type="gramEnd"/>
          </w:p>
          <w:p w14:paraId="0134A166" w14:textId="77777777" w:rsidR="00A14EE4" w:rsidRPr="007F7175" w:rsidRDefault="00A14EE4" w:rsidP="003E5102">
            <w:pPr>
              <w:spacing w:line="360" w:lineRule="exact"/>
              <w:rPr>
                <w:rFonts w:ascii="仿宋_GB2312" w:eastAsia="仿宋_GB2312" w:hint="eastAsia"/>
                <w:sz w:val="24"/>
                <w:szCs w:val="24"/>
              </w:rPr>
            </w:pPr>
            <w:r w:rsidRPr="007F7175">
              <w:rPr>
                <w:rFonts w:ascii="仿宋_GB2312" w:eastAsia="仿宋_GB2312" w:hint="eastAsia"/>
                <w:sz w:val="24"/>
                <w:szCs w:val="24"/>
              </w:rPr>
              <w:t>期望价格</w:t>
            </w:r>
          </w:p>
        </w:tc>
        <w:tc>
          <w:tcPr>
            <w:tcW w:w="3969" w:type="dxa"/>
            <w:tcBorders>
              <w:top w:val="single" w:sz="4" w:space="0" w:color="auto"/>
              <w:left w:val="single" w:sz="4" w:space="0" w:color="auto"/>
              <w:bottom w:val="single" w:sz="4" w:space="0" w:color="000000"/>
              <w:right w:val="single" w:sz="4" w:space="0" w:color="000000"/>
            </w:tcBorders>
            <w:vAlign w:val="center"/>
          </w:tcPr>
          <w:p w14:paraId="5B2086C1" w14:textId="77777777" w:rsidR="00A14EE4" w:rsidRPr="007F7175" w:rsidRDefault="00A14EE4" w:rsidP="003E5102">
            <w:pPr>
              <w:spacing w:line="360" w:lineRule="exact"/>
              <w:rPr>
                <w:rFonts w:ascii="仿宋_GB2312" w:eastAsia="仿宋_GB2312" w:hint="eastAsia"/>
                <w:b/>
                <w:bCs/>
                <w:sz w:val="24"/>
                <w:szCs w:val="24"/>
              </w:rPr>
            </w:pPr>
            <w:r>
              <w:rPr>
                <w:rFonts w:ascii="仿宋_GB2312" w:eastAsia="仿宋_GB2312" w:hint="eastAsia"/>
                <w:bCs/>
                <w:sz w:val="24"/>
                <w:szCs w:val="24"/>
              </w:rPr>
              <w:t>9月</w:t>
            </w:r>
            <w:r w:rsidRPr="007F7175">
              <w:rPr>
                <w:rFonts w:ascii="仿宋_GB2312" w:eastAsia="仿宋_GB2312" w:hint="eastAsia"/>
                <w:bCs/>
                <w:sz w:val="24"/>
                <w:szCs w:val="24"/>
              </w:rPr>
              <w:t xml:space="preserve">价格： </w:t>
            </w:r>
            <w:r>
              <w:rPr>
                <w:rFonts w:ascii="仿宋_GB2312" w:eastAsia="仿宋_GB2312" w:hint="eastAsia"/>
                <w:bCs/>
                <w:sz w:val="24"/>
                <w:szCs w:val="24"/>
              </w:rPr>
              <w:t xml:space="preserve"> </w:t>
            </w:r>
            <w:r w:rsidRPr="007F7175">
              <w:rPr>
                <w:rFonts w:ascii="仿宋_GB2312" w:eastAsia="仿宋_GB2312" w:hint="eastAsia"/>
                <w:bCs/>
                <w:sz w:val="24"/>
                <w:szCs w:val="24"/>
              </w:rPr>
              <w:t xml:space="preserve"> - </w:t>
            </w:r>
            <w:r w:rsidRPr="007F7175">
              <w:rPr>
                <w:rFonts w:ascii="仿宋_GB2312" w:eastAsia="仿宋_GB2312"/>
                <w:bCs/>
                <w:sz w:val="24"/>
                <w:szCs w:val="24"/>
              </w:rPr>
              <w:t xml:space="preserve"> </w:t>
            </w:r>
            <w:r w:rsidRPr="007F7175">
              <w:rPr>
                <w:rFonts w:ascii="仿宋_GB2312" w:eastAsia="仿宋_GB2312" w:hint="eastAsia"/>
                <w:bCs/>
                <w:sz w:val="24"/>
                <w:szCs w:val="24"/>
              </w:rPr>
              <w:t xml:space="preserve"> 美元/MMBtu</w:t>
            </w:r>
          </w:p>
          <w:p w14:paraId="09DE8142" w14:textId="77777777" w:rsidR="00A14EE4" w:rsidRDefault="00A14EE4" w:rsidP="003E5102">
            <w:pPr>
              <w:spacing w:line="360" w:lineRule="exact"/>
              <w:rPr>
                <w:rFonts w:ascii="仿宋_GB2312" w:eastAsia="仿宋_GB2312"/>
                <w:bCs/>
                <w:sz w:val="24"/>
                <w:szCs w:val="24"/>
              </w:rPr>
            </w:pPr>
            <w:r>
              <w:rPr>
                <w:rFonts w:ascii="仿宋_GB2312" w:eastAsia="仿宋_GB2312" w:hint="eastAsia"/>
                <w:bCs/>
                <w:sz w:val="24"/>
                <w:szCs w:val="24"/>
              </w:rPr>
              <w:t>10月</w:t>
            </w:r>
            <w:r w:rsidRPr="007F7175">
              <w:rPr>
                <w:rFonts w:ascii="仿宋_GB2312" w:eastAsia="仿宋_GB2312" w:hint="eastAsia"/>
                <w:bCs/>
                <w:sz w:val="24"/>
                <w:szCs w:val="24"/>
              </w:rPr>
              <w:t xml:space="preserve">价格：  -  </w:t>
            </w:r>
            <w:r w:rsidRPr="007F7175">
              <w:rPr>
                <w:rFonts w:ascii="仿宋_GB2312" w:eastAsia="仿宋_GB2312"/>
                <w:bCs/>
                <w:sz w:val="24"/>
                <w:szCs w:val="24"/>
              </w:rPr>
              <w:t xml:space="preserve"> </w:t>
            </w:r>
            <w:r w:rsidRPr="007F7175">
              <w:rPr>
                <w:rFonts w:ascii="仿宋_GB2312" w:eastAsia="仿宋_GB2312" w:hint="eastAsia"/>
                <w:bCs/>
                <w:sz w:val="24"/>
                <w:szCs w:val="24"/>
              </w:rPr>
              <w:t>美元/MMBtu</w:t>
            </w:r>
          </w:p>
          <w:p w14:paraId="38116DDC" w14:textId="77777777" w:rsidR="00A14EE4" w:rsidRDefault="00A14EE4" w:rsidP="003E5102">
            <w:pPr>
              <w:spacing w:line="360" w:lineRule="exact"/>
              <w:rPr>
                <w:rFonts w:ascii="仿宋_GB2312" w:eastAsia="仿宋_GB2312"/>
                <w:bCs/>
                <w:sz w:val="24"/>
                <w:szCs w:val="24"/>
              </w:rPr>
            </w:pPr>
            <w:r>
              <w:rPr>
                <w:rFonts w:ascii="仿宋_GB2312" w:eastAsia="仿宋_GB2312" w:hint="eastAsia"/>
                <w:bCs/>
                <w:sz w:val="24"/>
                <w:szCs w:val="24"/>
              </w:rPr>
              <w:t>11月</w:t>
            </w:r>
            <w:r w:rsidRPr="007F7175">
              <w:rPr>
                <w:rFonts w:ascii="仿宋_GB2312" w:eastAsia="仿宋_GB2312" w:hint="eastAsia"/>
                <w:bCs/>
                <w:sz w:val="24"/>
                <w:szCs w:val="24"/>
              </w:rPr>
              <w:t xml:space="preserve">价格：  -  </w:t>
            </w:r>
            <w:r w:rsidRPr="007F7175">
              <w:rPr>
                <w:rFonts w:ascii="仿宋_GB2312" w:eastAsia="仿宋_GB2312"/>
                <w:bCs/>
                <w:sz w:val="24"/>
                <w:szCs w:val="24"/>
              </w:rPr>
              <w:t xml:space="preserve"> </w:t>
            </w:r>
            <w:r w:rsidRPr="007F7175">
              <w:rPr>
                <w:rFonts w:ascii="仿宋_GB2312" w:eastAsia="仿宋_GB2312" w:hint="eastAsia"/>
                <w:bCs/>
                <w:sz w:val="24"/>
                <w:szCs w:val="24"/>
              </w:rPr>
              <w:t>美元/MMBtu</w:t>
            </w:r>
          </w:p>
          <w:p w14:paraId="0FB06332" w14:textId="77777777" w:rsidR="00A14EE4" w:rsidRPr="00FC73D0" w:rsidRDefault="00A14EE4" w:rsidP="003E5102">
            <w:pPr>
              <w:spacing w:line="360" w:lineRule="exact"/>
              <w:rPr>
                <w:rFonts w:ascii="仿宋_GB2312" w:eastAsia="仿宋_GB2312" w:hint="eastAsia"/>
                <w:bCs/>
                <w:sz w:val="24"/>
                <w:szCs w:val="24"/>
              </w:rPr>
            </w:pPr>
            <w:r>
              <w:rPr>
                <w:rFonts w:ascii="仿宋_GB2312" w:eastAsia="仿宋_GB2312" w:hint="eastAsia"/>
                <w:bCs/>
                <w:sz w:val="24"/>
                <w:szCs w:val="24"/>
              </w:rPr>
              <w:t>12月</w:t>
            </w:r>
            <w:r w:rsidRPr="007F7175">
              <w:rPr>
                <w:rFonts w:ascii="仿宋_GB2312" w:eastAsia="仿宋_GB2312" w:hint="eastAsia"/>
                <w:bCs/>
                <w:sz w:val="24"/>
                <w:szCs w:val="24"/>
              </w:rPr>
              <w:t xml:space="preserve">价格：  -  </w:t>
            </w:r>
            <w:r w:rsidRPr="007F7175">
              <w:rPr>
                <w:rFonts w:ascii="仿宋_GB2312" w:eastAsia="仿宋_GB2312"/>
                <w:bCs/>
                <w:sz w:val="24"/>
                <w:szCs w:val="24"/>
              </w:rPr>
              <w:t xml:space="preserve"> </w:t>
            </w:r>
            <w:r w:rsidRPr="007F7175">
              <w:rPr>
                <w:rFonts w:ascii="仿宋_GB2312" w:eastAsia="仿宋_GB2312" w:hint="eastAsia"/>
                <w:bCs/>
                <w:sz w:val="24"/>
                <w:szCs w:val="24"/>
              </w:rPr>
              <w:t>美元/MMBtu</w:t>
            </w:r>
          </w:p>
        </w:tc>
      </w:tr>
      <w:tr w:rsidR="00A14EE4" w:rsidRPr="007F7175" w14:paraId="56EB15B0"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2122" w:type="dxa"/>
            <w:tcBorders>
              <w:top w:val="single" w:sz="4" w:space="0" w:color="000000"/>
              <w:left w:val="single" w:sz="4" w:space="0" w:color="000000"/>
              <w:bottom w:val="single" w:sz="4" w:space="0" w:color="000000"/>
              <w:right w:val="single" w:sz="4" w:space="0" w:color="000000"/>
            </w:tcBorders>
            <w:vAlign w:val="center"/>
          </w:tcPr>
          <w:p w14:paraId="5ADF9005" w14:textId="77777777" w:rsidR="00A14EE4" w:rsidRPr="007F7175" w:rsidRDefault="00A14EE4" w:rsidP="003E5102">
            <w:pPr>
              <w:spacing w:line="440" w:lineRule="exact"/>
              <w:jc w:val="center"/>
              <w:rPr>
                <w:rFonts w:ascii="仿宋_GB2312" w:eastAsia="仿宋_GB2312" w:hint="eastAsia"/>
                <w:sz w:val="24"/>
                <w:szCs w:val="24"/>
              </w:rPr>
            </w:pPr>
            <w:r w:rsidRPr="007F7175">
              <w:rPr>
                <w:rFonts w:ascii="仿宋_GB2312" w:eastAsia="仿宋_GB2312" w:hint="eastAsia"/>
                <w:sz w:val="24"/>
                <w:szCs w:val="24"/>
              </w:rPr>
              <w:t>法定代表人</w:t>
            </w:r>
          </w:p>
        </w:tc>
        <w:tc>
          <w:tcPr>
            <w:tcW w:w="1275" w:type="dxa"/>
            <w:tcBorders>
              <w:top w:val="single" w:sz="4" w:space="0" w:color="000000"/>
              <w:left w:val="single" w:sz="4" w:space="0" w:color="000000"/>
              <w:bottom w:val="single" w:sz="4" w:space="0" w:color="000000"/>
              <w:right w:val="single" w:sz="4" w:space="0" w:color="auto"/>
            </w:tcBorders>
            <w:vAlign w:val="center"/>
          </w:tcPr>
          <w:p w14:paraId="4DA504EE" w14:textId="77777777" w:rsidR="00A14EE4" w:rsidRPr="007F7175" w:rsidRDefault="00A14EE4" w:rsidP="003E5102">
            <w:pPr>
              <w:spacing w:line="440" w:lineRule="exact"/>
              <w:ind w:firstLine="480"/>
              <w:rPr>
                <w:rFonts w:ascii="仿宋_GB2312" w:eastAsia="仿宋_GB2312" w:hint="eastAsia"/>
                <w:sz w:val="24"/>
                <w:szCs w:val="24"/>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4EBAF4A1" w14:textId="77777777" w:rsidR="00A14EE4" w:rsidRPr="007F7175" w:rsidRDefault="00A14EE4" w:rsidP="003E5102">
            <w:pPr>
              <w:spacing w:line="440" w:lineRule="exact"/>
              <w:rPr>
                <w:rFonts w:ascii="仿宋_GB2312" w:eastAsia="仿宋_GB2312" w:hint="eastAsia"/>
                <w:sz w:val="24"/>
                <w:szCs w:val="24"/>
              </w:rPr>
            </w:pPr>
            <w:r w:rsidRPr="007F7175">
              <w:rPr>
                <w:rFonts w:ascii="仿宋_GB2312" w:eastAsia="仿宋_GB2312" w:hint="eastAsia"/>
                <w:sz w:val="24"/>
                <w:szCs w:val="24"/>
              </w:rPr>
              <w:t xml:space="preserve">职    </w:t>
            </w:r>
            <w:proofErr w:type="gramStart"/>
            <w:r w:rsidRPr="007F7175">
              <w:rPr>
                <w:rFonts w:ascii="仿宋_GB2312" w:eastAsia="仿宋_GB2312" w:hint="eastAsia"/>
                <w:sz w:val="24"/>
                <w:szCs w:val="24"/>
              </w:rPr>
              <w:t>务</w:t>
            </w:r>
            <w:proofErr w:type="gramEnd"/>
          </w:p>
        </w:tc>
        <w:tc>
          <w:tcPr>
            <w:tcW w:w="3969" w:type="dxa"/>
            <w:tcBorders>
              <w:top w:val="single" w:sz="4" w:space="0" w:color="000000"/>
              <w:left w:val="single" w:sz="4" w:space="0" w:color="000000"/>
              <w:bottom w:val="single" w:sz="4" w:space="0" w:color="000000"/>
              <w:right w:val="single" w:sz="4" w:space="0" w:color="000000"/>
            </w:tcBorders>
            <w:vAlign w:val="center"/>
          </w:tcPr>
          <w:p w14:paraId="754799FB" w14:textId="77777777" w:rsidR="00A14EE4" w:rsidRPr="007F7175" w:rsidRDefault="00A14EE4" w:rsidP="003E5102">
            <w:pPr>
              <w:spacing w:line="440" w:lineRule="exact"/>
              <w:ind w:firstLine="480"/>
              <w:rPr>
                <w:rFonts w:ascii="仿宋_GB2312" w:eastAsia="仿宋_GB2312" w:hint="eastAsia"/>
                <w:sz w:val="24"/>
                <w:szCs w:val="24"/>
              </w:rPr>
            </w:pPr>
          </w:p>
        </w:tc>
      </w:tr>
      <w:tr w:rsidR="00A14EE4" w:rsidRPr="007F7175" w14:paraId="1F66357E"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2"/>
        </w:trPr>
        <w:tc>
          <w:tcPr>
            <w:tcW w:w="2122" w:type="dxa"/>
            <w:tcBorders>
              <w:top w:val="single" w:sz="4" w:space="0" w:color="000000"/>
              <w:left w:val="single" w:sz="4" w:space="0" w:color="000000"/>
              <w:bottom w:val="single" w:sz="4" w:space="0" w:color="000000"/>
              <w:right w:val="single" w:sz="4" w:space="0" w:color="000000"/>
            </w:tcBorders>
            <w:vAlign w:val="center"/>
          </w:tcPr>
          <w:p w14:paraId="13ABE32C" w14:textId="77777777" w:rsidR="00A14EE4" w:rsidRPr="007F7175" w:rsidRDefault="00A14EE4" w:rsidP="003E5102">
            <w:pPr>
              <w:spacing w:line="440" w:lineRule="exact"/>
              <w:jc w:val="center"/>
              <w:rPr>
                <w:rFonts w:ascii="仿宋_GB2312" w:eastAsia="仿宋_GB2312" w:hint="eastAsia"/>
                <w:sz w:val="24"/>
                <w:szCs w:val="24"/>
              </w:rPr>
            </w:pPr>
            <w:r w:rsidRPr="007F7175">
              <w:rPr>
                <w:rFonts w:ascii="仿宋_GB2312" w:eastAsia="仿宋_GB2312" w:hint="eastAsia"/>
                <w:sz w:val="24"/>
                <w:szCs w:val="24"/>
              </w:rPr>
              <w:t>固定电话</w:t>
            </w:r>
          </w:p>
        </w:tc>
        <w:tc>
          <w:tcPr>
            <w:tcW w:w="1275" w:type="dxa"/>
            <w:tcBorders>
              <w:top w:val="single" w:sz="4" w:space="0" w:color="000000"/>
              <w:left w:val="single" w:sz="4" w:space="0" w:color="000000"/>
              <w:bottom w:val="single" w:sz="4" w:space="0" w:color="000000"/>
              <w:right w:val="single" w:sz="4" w:space="0" w:color="000000"/>
            </w:tcBorders>
            <w:vAlign w:val="center"/>
          </w:tcPr>
          <w:p w14:paraId="4436C77B" w14:textId="77777777" w:rsidR="00A14EE4" w:rsidRPr="007F7175" w:rsidRDefault="00A14EE4" w:rsidP="003E5102">
            <w:pPr>
              <w:spacing w:line="440" w:lineRule="exact"/>
              <w:ind w:firstLine="480"/>
              <w:rPr>
                <w:rFonts w:ascii="仿宋_GB2312" w:eastAsia="仿宋_GB2312" w:hint="eastAsia"/>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48F91E1" w14:textId="77777777" w:rsidR="00A14EE4" w:rsidRPr="007F7175" w:rsidRDefault="00A14EE4" w:rsidP="003E5102">
            <w:pPr>
              <w:spacing w:line="440" w:lineRule="exact"/>
              <w:rPr>
                <w:rFonts w:ascii="仿宋_GB2312" w:eastAsia="仿宋_GB2312" w:hint="eastAsia"/>
                <w:sz w:val="24"/>
                <w:szCs w:val="24"/>
              </w:rPr>
            </w:pPr>
            <w:r w:rsidRPr="007F7175">
              <w:rPr>
                <w:rFonts w:ascii="仿宋_GB2312" w:eastAsia="仿宋_GB2312" w:hint="eastAsia"/>
                <w:sz w:val="24"/>
                <w:szCs w:val="24"/>
              </w:rPr>
              <w:t>手机号码</w:t>
            </w:r>
          </w:p>
        </w:tc>
        <w:tc>
          <w:tcPr>
            <w:tcW w:w="3969" w:type="dxa"/>
            <w:tcBorders>
              <w:top w:val="single" w:sz="4" w:space="0" w:color="000000"/>
              <w:left w:val="single" w:sz="4" w:space="0" w:color="000000"/>
              <w:bottom w:val="single" w:sz="4" w:space="0" w:color="000000"/>
              <w:right w:val="single" w:sz="4" w:space="0" w:color="000000"/>
            </w:tcBorders>
            <w:vAlign w:val="center"/>
          </w:tcPr>
          <w:p w14:paraId="12DC1033" w14:textId="77777777" w:rsidR="00A14EE4" w:rsidRPr="007F7175" w:rsidRDefault="00A14EE4" w:rsidP="003E5102">
            <w:pPr>
              <w:spacing w:line="440" w:lineRule="exact"/>
              <w:ind w:firstLine="480"/>
              <w:rPr>
                <w:rFonts w:ascii="仿宋_GB2312" w:eastAsia="仿宋_GB2312" w:hint="eastAsia"/>
                <w:sz w:val="24"/>
                <w:szCs w:val="24"/>
              </w:rPr>
            </w:pPr>
          </w:p>
        </w:tc>
      </w:tr>
      <w:tr w:rsidR="00A14EE4" w:rsidRPr="007F7175" w14:paraId="4DE4C517"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7"/>
        </w:trPr>
        <w:tc>
          <w:tcPr>
            <w:tcW w:w="2122" w:type="dxa"/>
            <w:tcBorders>
              <w:top w:val="single" w:sz="4" w:space="0" w:color="000000"/>
              <w:left w:val="single" w:sz="4" w:space="0" w:color="000000"/>
              <w:bottom w:val="single" w:sz="4" w:space="0" w:color="000000"/>
              <w:right w:val="single" w:sz="4" w:space="0" w:color="000000"/>
            </w:tcBorders>
            <w:vAlign w:val="center"/>
          </w:tcPr>
          <w:p w14:paraId="2F1EE8C2" w14:textId="77777777" w:rsidR="00A14EE4" w:rsidRPr="007F7175" w:rsidRDefault="00A14EE4" w:rsidP="003E5102">
            <w:pPr>
              <w:spacing w:line="440" w:lineRule="exact"/>
              <w:jc w:val="center"/>
              <w:rPr>
                <w:rFonts w:ascii="仿宋_GB2312" w:eastAsia="仿宋_GB2312" w:hint="eastAsia"/>
                <w:sz w:val="24"/>
                <w:szCs w:val="24"/>
              </w:rPr>
            </w:pPr>
            <w:r w:rsidRPr="007F7175">
              <w:rPr>
                <w:rFonts w:ascii="仿宋_GB2312" w:eastAsia="仿宋_GB2312" w:hint="eastAsia"/>
                <w:sz w:val="24"/>
                <w:szCs w:val="24"/>
              </w:rPr>
              <w:t>业务联系人</w:t>
            </w:r>
          </w:p>
        </w:tc>
        <w:tc>
          <w:tcPr>
            <w:tcW w:w="1275" w:type="dxa"/>
            <w:tcBorders>
              <w:top w:val="single" w:sz="4" w:space="0" w:color="000000"/>
              <w:left w:val="single" w:sz="4" w:space="0" w:color="000000"/>
              <w:bottom w:val="single" w:sz="4" w:space="0" w:color="000000"/>
              <w:right w:val="single" w:sz="4" w:space="0" w:color="000000"/>
            </w:tcBorders>
            <w:vAlign w:val="center"/>
          </w:tcPr>
          <w:p w14:paraId="4FD426FA" w14:textId="77777777" w:rsidR="00A14EE4" w:rsidRPr="007F7175" w:rsidRDefault="00A14EE4" w:rsidP="003E5102">
            <w:pPr>
              <w:spacing w:line="440" w:lineRule="exact"/>
              <w:ind w:firstLine="480"/>
              <w:rPr>
                <w:rFonts w:ascii="仿宋_GB2312" w:eastAsia="仿宋_GB2312" w:hint="eastAsia"/>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8E8301F" w14:textId="77777777" w:rsidR="00A14EE4" w:rsidRPr="007F7175" w:rsidRDefault="00A14EE4" w:rsidP="003E5102">
            <w:pPr>
              <w:spacing w:line="440" w:lineRule="exact"/>
              <w:rPr>
                <w:rFonts w:ascii="仿宋_GB2312" w:eastAsia="仿宋_GB2312" w:hint="eastAsia"/>
                <w:sz w:val="24"/>
                <w:szCs w:val="24"/>
              </w:rPr>
            </w:pPr>
            <w:r w:rsidRPr="007F7175">
              <w:rPr>
                <w:rFonts w:ascii="仿宋_GB2312" w:eastAsia="仿宋_GB2312" w:hint="eastAsia"/>
                <w:sz w:val="24"/>
                <w:szCs w:val="24"/>
              </w:rPr>
              <w:t xml:space="preserve">职    </w:t>
            </w:r>
            <w:proofErr w:type="gramStart"/>
            <w:r w:rsidRPr="007F7175">
              <w:rPr>
                <w:rFonts w:ascii="仿宋_GB2312" w:eastAsia="仿宋_GB2312" w:hint="eastAsia"/>
                <w:sz w:val="24"/>
                <w:szCs w:val="24"/>
              </w:rPr>
              <w:t>务</w:t>
            </w:r>
            <w:proofErr w:type="gramEnd"/>
          </w:p>
        </w:tc>
        <w:tc>
          <w:tcPr>
            <w:tcW w:w="3969" w:type="dxa"/>
            <w:tcBorders>
              <w:top w:val="single" w:sz="4" w:space="0" w:color="000000"/>
              <w:left w:val="single" w:sz="4" w:space="0" w:color="000000"/>
              <w:bottom w:val="single" w:sz="4" w:space="0" w:color="000000"/>
              <w:right w:val="single" w:sz="4" w:space="0" w:color="000000"/>
            </w:tcBorders>
            <w:vAlign w:val="center"/>
          </w:tcPr>
          <w:p w14:paraId="1E8ACCF0" w14:textId="77777777" w:rsidR="00A14EE4" w:rsidRPr="007F7175" w:rsidRDefault="00A14EE4" w:rsidP="003E5102">
            <w:pPr>
              <w:spacing w:line="440" w:lineRule="exact"/>
              <w:ind w:firstLine="480"/>
              <w:rPr>
                <w:rFonts w:ascii="仿宋_GB2312" w:eastAsia="仿宋_GB2312" w:hint="eastAsia"/>
                <w:sz w:val="24"/>
                <w:szCs w:val="24"/>
              </w:rPr>
            </w:pPr>
          </w:p>
        </w:tc>
      </w:tr>
      <w:tr w:rsidR="00A14EE4" w:rsidRPr="007F7175" w14:paraId="3D353B5A"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2122" w:type="dxa"/>
            <w:tcBorders>
              <w:top w:val="single" w:sz="4" w:space="0" w:color="000000"/>
              <w:left w:val="single" w:sz="4" w:space="0" w:color="000000"/>
              <w:bottom w:val="single" w:sz="4" w:space="0" w:color="000000"/>
              <w:right w:val="single" w:sz="4" w:space="0" w:color="000000"/>
            </w:tcBorders>
            <w:vAlign w:val="center"/>
          </w:tcPr>
          <w:p w14:paraId="5C69DC25" w14:textId="77777777" w:rsidR="00A14EE4" w:rsidRPr="007F7175" w:rsidRDefault="00A14EE4" w:rsidP="003E5102">
            <w:pPr>
              <w:spacing w:line="440" w:lineRule="exact"/>
              <w:jc w:val="center"/>
              <w:rPr>
                <w:rFonts w:ascii="仿宋_GB2312" w:eastAsia="仿宋_GB2312" w:hint="eastAsia"/>
                <w:sz w:val="24"/>
                <w:szCs w:val="24"/>
              </w:rPr>
            </w:pPr>
            <w:r w:rsidRPr="007F7175">
              <w:rPr>
                <w:rFonts w:ascii="仿宋_GB2312" w:eastAsia="仿宋_GB2312" w:hint="eastAsia"/>
                <w:sz w:val="24"/>
                <w:szCs w:val="24"/>
              </w:rPr>
              <w:t>固定电话</w:t>
            </w:r>
          </w:p>
        </w:tc>
        <w:tc>
          <w:tcPr>
            <w:tcW w:w="1275" w:type="dxa"/>
            <w:tcBorders>
              <w:top w:val="single" w:sz="4" w:space="0" w:color="000000"/>
              <w:left w:val="single" w:sz="4" w:space="0" w:color="000000"/>
              <w:bottom w:val="single" w:sz="4" w:space="0" w:color="000000"/>
              <w:right w:val="single" w:sz="4" w:space="0" w:color="000000"/>
            </w:tcBorders>
            <w:vAlign w:val="center"/>
          </w:tcPr>
          <w:p w14:paraId="642F5AA5" w14:textId="77777777" w:rsidR="00A14EE4" w:rsidRPr="007F7175" w:rsidRDefault="00A14EE4" w:rsidP="003E5102">
            <w:pPr>
              <w:spacing w:line="440" w:lineRule="exact"/>
              <w:ind w:firstLine="480"/>
              <w:rPr>
                <w:rFonts w:ascii="仿宋_GB2312" w:eastAsia="仿宋_GB2312" w:hint="eastAsia"/>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7B558AB" w14:textId="77777777" w:rsidR="00A14EE4" w:rsidRPr="007F7175" w:rsidRDefault="00A14EE4" w:rsidP="003E5102">
            <w:pPr>
              <w:spacing w:line="440" w:lineRule="exact"/>
              <w:rPr>
                <w:rFonts w:ascii="仿宋_GB2312" w:eastAsia="仿宋_GB2312" w:hint="eastAsia"/>
                <w:sz w:val="24"/>
                <w:szCs w:val="24"/>
              </w:rPr>
            </w:pPr>
            <w:r w:rsidRPr="007F7175">
              <w:rPr>
                <w:rFonts w:ascii="仿宋_GB2312" w:eastAsia="仿宋_GB2312" w:hint="eastAsia"/>
                <w:sz w:val="24"/>
                <w:szCs w:val="24"/>
              </w:rPr>
              <w:t>手机号码</w:t>
            </w:r>
          </w:p>
        </w:tc>
        <w:tc>
          <w:tcPr>
            <w:tcW w:w="3969" w:type="dxa"/>
            <w:tcBorders>
              <w:top w:val="single" w:sz="4" w:space="0" w:color="000000"/>
              <w:left w:val="single" w:sz="4" w:space="0" w:color="000000"/>
              <w:bottom w:val="single" w:sz="4" w:space="0" w:color="000000"/>
              <w:right w:val="single" w:sz="4" w:space="0" w:color="000000"/>
            </w:tcBorders>
            <w:vAlign w:val="center"/>
          </w:tcPr>
          <w:p w14:paraId="53173ABD" w14:textId="77777777" w:rsidR="00A14EE4" w:rsidRPr="007F7175" w:rsidRDefault="00A14EE4" w:rsidP="003E5102">
            <w:pPr>
              <w:spacing w:line="440" w:lineRule="exact"/>
              <w:ind w:firstLine="480"/>
              <w:rPr>
                <w:rFonts w:ascii="仿宋_GB2312" w:eastAsia="仿宋_GB2312" w:hint="eastAsia"/>
                <w:sz w:val="24"/>
                <w:szCs w:val="24"/>
              </w:rPr>
            </w:pPr>
          </w:p>
        </w:tc>
      </w:tr>
      <w:tr w:rsidR="00A14EE4" w:rsidRPr="007F7175" w14:paraId="3BC5D76F"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2122" w:type="dxa"/>
            <w:tcBorders>
              <w:top w:val="single" w:sz="4" w:space="0" w:color="000000"/>
              <w:left w:val="single" w:sz="4" w:space="0" w:color="000000"/>
              <w:bottom w:val="single" w:sz="4" w:space="0" w:color="000000"/>
              <w:right w:val="single" w:sz="4" w:space="0" w:color="000000"/>
            </w:tcBorders>
            <w:vAlign w:val="center"/>
          </w:tcPr>
          <w:p w14:paraId="3E32CB9B" w14:textId="77777777" w:rsidR="00A14EE4" w:rsidRPr="007F7175" w:rsidRDefault="00A14EE4" w:rsidP="003E5102">
            <w:pPr>
              <w:spacing w:line="440" w:lineRule="exact"/>
              <w:jc w:val="center"/>
              <w:rPr>
                <w:rFonts w:ascii="仿宋_GB2312" w:eastAsia="仿宋_GB2312" w:hint="eastAsia"/>
                <w:sz w:val="24"/>
                <w:szCs w:val="24"/>
              </w:rPr>
            </w:pPr>
            <w:r w:rsidRPr="007F7175">
              <w:rPr>
                <w:rFonts w:ascii="仿宋_GB2312" w:eastAsia="仿宋_GB2312" w:hint="eastAsia"/>
                <w:sz w:val="24"/>
                <w:szCs w:val="24"/>
              </w:rPr>
              <w:t>E-mail</w:t>
            </w:r>
          </w:p>
        </w:tc>
        <w:tc>
          <w:tcPr>
            <w:tcW w:w="1275" w:type="dxa"/>
            <w:tcBorders>
              <w:top w:val="single" w:sz="4" w:space="0" w:color="000000"/>
              <w:left w:val="single" w:sz="4" w:space="0" w:color="000000"/>
              <w:bottom w:val="single" w:sz="4" w:space="0" w:color="000000"/>
              <w:right w:val="single" w:sz="4" w:space="0" w:color="000000"/>
            </w:tcBorders>
            <w:vAlign w:val="center"/>
          </w:tcPr>
          <w:p w14:paraId="3DB9BFF7" w14:textId="77777777" w:rsidR="00A14EE4" w:rsidRPr="007F7175" w:rsidRDefault="00A14EE4" w:rsidP="003E5102">
            <w:pPr>
              <w:spacing w:line="440" w:lineRule="exact"/>
              <w:ind w:firstLine="480"/>
              <w:rPr>
                <w:rFonts w:ascii="仿宋_GB2312" w:eastAsia="仿宋_GB2312" w:hint="eastAsia"/>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A064B96" w14:textId="77777777" w:rsidR="00A14EE4" w:rsidRPr="007F7175" w:rsidRDefault="00A14EE4" w:rsidP="003E5102">
            <w:pPr>
              <w:spacing w:line="440" w:lineRule="exact"/>
              <w:ind w:firstLine="480"/>
              <w:rPr>
                <w:rFonts w:ascii="仿宋_GB2312" w:eastAsia="仿宋_GB2312" w:hint="eastAsia"/>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E8E7FB2" w14:textId="77777777" w:rsidR="00A14EE4" w:rsidRPr="007F7175" w:rsidRDefault="00A14EE4" w:rsidP="003E5102">
            <w:pPr>
              <w:spacing w:line="440" w:lineRule="exact"/>
              <w:ind w:firstLine="480"/>
              <w:rPr>
                <w:rFonts w:ascii="仿宋_GB2312" w:eastAsia="仿宋_GB2312" w:hint="eastAsia"/>
                <w:sz w:val="24"/>
                <w:szCs w:val="24"/>
              </w:rPr>
            </w:pPr>
          </w:p>
        </w:tc>
      </w:tr>
      <w:tr w:rsidR="00A14EE4" w:rsidRPr="007F7175" w14:paraId="5BAA4D35"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6"/>
        </w:trPr>
        <w:tc>
          <w:tcPr>
            <w:tcW w:w="2122" w:type="dxa"/>
            <w:tcBorders>
              <w:top w:val="single" w:sz="4" w:space="0" w:color="000000"/>
              <w:left w:val="single" w:sz="4" w:space="0" w:color="000000"/>
              <w:bottom w:val="single" w:sz="4" w:space="0" w:color="000000"/>
              <w:right w:val="single" w:sz="4" w:space="0" w:color="000000"/>
            </w:tcBorders>
            <w:vAlign w:val="center"/>
          </w:tcPr>
          <w:p w14:paraId="2FE69C42" w14:textId="77777777" w:rsidR="00A14EE4" w:rsidRPr="007F7175" w:rsidRDefault="00A14EE4" w:rsidP="003E5102">
            <w:pPr>
              <w:spacing w:line="440" w:lineRule="exact"/>
              <w:ind w:firstLine="480"/>
              <w:rPr>
                <w:rFonts w:ascii="仿宋_GB2312" w:eastAsia="仿宋_GB2312" w:hint="eastAsia"/>
                <w:sz w:val="24"/>
                <w:szCs w:val="24"/>
              </w:rPr>
            </w:pPr>
            <w:r w:rsidRPr="007F7175">
              <w:rPr>
                <w:rFonts w:ascii="仿宋_GB2312" w:eastAsia="仿宋_GB2312" w:hint="eastAsia"/>
                <w:sz w:val="24"/>
                <w:szCs w:val="24"/>
              </w:rPr>
              <w:t>提货方式</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3D056F23" w14:textId="77777777" w:rsidR="00A14EE4" w:rsidRPr="007F7175" w:rsidRDefault="00A14EE4" w:rsidP="003E5102">
            <w:pPr>
              <w:spacing w:line="440" w:lineRule="exact"/>
              <w:ind w:firstLine="480"/>
              <w:rPr>
                <w:rFonts w:ascii="仿宋_GB2312" w:eastAsia="仿宋_GB2312" w:hint="eastAsia"/>
                <w:sz w:val="24"/>
                <w:szCs w:val="24"/>
              </w:rPr>
            </w:pPr>
            <w:r w:rsidRPr="007F7175">
              <w:rPr>
                <w:rFonts w:ascii="仿宋_GB2312" w:eastAsia="仿宋_GB2312" w:hint="eastAsia"/>
                <w:sz w:val="24"/>
                <w:szCs w:val="24"/>
              </w:rPr>
              <w:t>气态比例：</w:t>
            </w:r>
          </w:p>
          <w:p w14:paraId="14855F6B" w14:textId="77777777" w:rsidR="00A14EE4" w:rsidRPr="007F7175" w:rsidRDefault="00A14EE4" w:rsidP="003E5102">
            <w:pPr>
              <w:spacing w:line="440" w:lineRule="exact"/>
              <w:ind w:firstLine="480"/>
              <w:rPr>
                <w:rFonts w:ascii="仿宋_GB2312" w:eastAsia="仿宋_GB2312" w:hint="eastAsia"/>
                <w:sz w:val="24"/>
                <w:szCs w:val="24"/>
              </w:rPr>
            </w:pPr>
            <w:r w:rsidRPr="007F7175">
              <w:rPr>
                <w:rFonts w:ascii="仿宋_GB2312" w:eastAsia="仿宋_GB2312" w:hint="eastAsia"/>
                <w:sz w:val="24"/>
                <w:szCs w:val="24"/>
              </w:rPr>
              <w:t>液态比例：</w:t>
            </w:r>
          </w:p>
        </w:tc>
      </w:tr>
      <w:tr w:rsidR="00A14EE4" w:rsidRPr="007F7175" w14:paraId="2FAA78A0"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4"/>
        </w:trPr>
        <w:tc>
          <w:tcPr>
            <w:tcW w:w="2122" w:type="dxa"/>
            <w:tcBorders>
              <w:top w:val="single" w:sz="4" w:space="0" w:color="000000"/>
              <w:left w:val="single" w:sz="4" w:space="0" w:color="000000"/>
              <w:bottom w:val="single" w:sz="4" w:space="0" w:color="000000"/>
              <w:right w:val="single" w:sz="4" w:space="0" w:color="000000"/>
            </w:tcBorders>
            <w:vAlign w:val="center"/>
          </w:tcPr>
          <w:p w14:paraId="2F60D314" w14:textId="77777777" w:rsidR="00A14EE4" w:rsidRPr="007F7175" w:rsidRDefault="00A14EE4" w:rsidP="003E5102">
            <w:pPr>
              <w:spacing w:line="360" w:lineRule="exact"/>
              <w:ind w:firstLine="482"/>
              <w:rPr>
                <w:rFonts w:ascii="仿宋_GB2312" w:eastAsia="仿宋_GB2312" w:hint="eastAsia"/>
                <w:sz w:val="24"/>
                <w:szCs w:val="24"/>
              </w:rPr>
            </w:pPr>
            <w:r>
              <w:rPr>
                <w:rFonts w:ascii="仿宋_GB2312" w:eastAsia="仿宋_GB2312" w:hint="eastAsia"/>
                <w:sz w:val="24"/>
                <w:szCs w:val="24"/>
              </w:rPr>
              <w:t>另附资料</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308E8487" w14:textId="77777777" w:rsidR="00A14EE4" w:rsidRDefault="00A14EE4" w:rsidP="003E5102">
            <w:pPr>
              <w:spacing w:line="360" w:lineRule="exact"/>
              <w:ind w:firstLine="482"/>
              <w:rPr>
                <w:rFonts w:ascii="仿宋_GB2312" w:eastAsia="仿宋_GB2312"/>
                <w:sz w:val="24"/>
                <w:szCs w:val="24"/>
              </w:rPr>
            </w:pPr>
            <w:r>
              <w:rPr>
                <w:rFonts w:ascii="仿宋_GB2312" w:eastAsia="仿宋_GB2312" w:hint="eastAsia"/>
                <w:sz w:val="24"/>
                <w:szCs w:val="24"/>
              </w:rPr>
              <w:t>营业执照（盖章）扫描件；</w:t>
            </w:r>
          </w:p>
          <w:p w14:paraId="667EF5D9" w14:textId="77777777" w:rsidR="00A14EE4" w:rsidRPr="007F7175" w:rsidRDefault="00A14EE4" w:rsidP="003E5102">
            <w:pPr>
              <w:spacing w:line="360" w:lineRule="exact"/>
              <w:ind w:firstLine="482"/>
              <w:rPr>
                <w:rFonts w:ascii="仿宋_GB2312" w:eastAsia="仿宋_GB2312" w:hint="eastAsia"/>
                <w:sz w:val="24"/>
                <w:szCs w:val="24"/>
              </w:rPr>
            </w:pPr>
            <w:r>
              <w:rPr>
                <w:rFonts w:ascii="仿宋_GB2312" w:eastAsia="仿宋_GB2312" w:hint="eastAsia"/>
                <w:sz w:val="24"/>
                <w:szCs w:val="24"/>
              </w:rPr>
              <w:t>危化品经营许可证（盖章扫描件）</w:t>
            </w:r>
          </w:p>
        </w:tc>
      </w:tr>
      <w:tr w:rsidR="00A14EE4" w:rsidRPr="007F7175" w14:paraId="3A276483" w14:textId="77777777" w:rsidTr="003E51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4"/>
        </w:trPr>
        <w:tc>
          <w:tcPr>
            <w:tcW w:w="8926" w:type="dxa"/>
            <w:gridSpan w:val="4"/>
            <w:tcBorders>
              <w:top w:val="single" w:sz="4" w:space="0" w:color="000000"/>
              <w:left w:val="single" w:sz="4" w:space="0" w:color="000000"/>
              <w:right w:val="single" w:sz="4" w:space="0" w:color="000000"/>
            </w:tcBorders>
            <w:vAlign w:val="center"/>
          </w:tcPr>
          <w:p w14:paraId="39E25017" w14:textId="77777777" w:rsidR="00A14EE4" w:rsidRPr="007F7175" w:rsidRDefault="00A14EE4" w:rsidP="003E5102">
            <w:pPr>
              <w:spacing w:line="360" w:lineRule="exact"/>
              <w:ind w:firstLine="482"/>
              <w:rPr>
                <w:rFonts w:ascii="仿宋_GB2312" w:eastAsia="仿宋_GB2312" w:cs="宋体" w:hint="eastAsia"/>
                <w:color w:val="000000"/>
                <w:sz w:val="24"/>
                <w:szCs w:val="24"/>
              </w:rPr>
            </w:pPr>
            <w:r w:rsidRPr="007F7175">
              <w:rPr>
                <w:rFonts w:ascii="仿宋_GB2312" w:eastAsia="仿宋_GB2312" w:hint="eastAsia"/>
                <w:sz w:val="24"/>
                <w:szCs w:val="24"/>
              </w:rPr>
              <w:t>声明：本单位已仔细阅读并清楚知晓了本次交易公告及其他与本次交易相关的上海石油天然气交易中心规则，对前述内容尤其是交易公告第</w:t>
            </w:r>
            <w:r>
              <w:rPr>
                <w:rFonts w:ascii="仿宋_GB2312" w:eastAsia="仿宋_GB2312" w:hint="eastAsia"/>
                <w:sz w:val="24"/>
                <w:szCs w:val="24"/>
              </w:rPr>
              <w:t>五</w:t>
            </w:r>
            <w:r w:rsidRPr="007F7175">
              <w:rPr>
                <w:rFonts w:ascii="仿宋_GB2312" w:eastAsia="仿宋_GB2312" w:hint="eastAsia"/>
                <w:sz w:val="24"/>
                <w:szCs w:val="24"/>
              </w:rPr>
              <w:t>条规定的保证金相关内容已完全理解并同意遵守。同意授权上海石油天然气交易中心按交易公告处理保证金，自愿承担相关法律风险和后果。</w:t>
            </w:r>
          </w:p>
        </w:tc>
      </w:tr>
    </w:tbl>
    <w:p w14:paraId="1447CD7C" w14:textId="77777777" w:rsidR="00A14EE4" w:rsidRPr="007417D3" w:rsidRDefault="00A14EE4" w:rsidP="00A14EE4">
      <w:pPr>
        <w:spacing w:line="360" w:lineRule="exact"/>
        <w:rPr>
          <w:rFonts w:ascii="仿宋_GB2312" w:eastAsia="仿宋_GB2312" w:hAnsi="黑体"/>
          <w:sz w:val="24"/>
          <w:szCs w:val="24"/>
        </w:rPr>
      </w:pPr>
      <w:r w:rsidRPr="007417D3">
        <w:rPr>
          <w:rFonts w:ascii="仿宋_GB2312" w:eastAsia="仿宋_GB2312" w:hAnsi="黑体" w:hint="eastAsia"/>
          <w:sz w:val="24"/>
          <w:szCs w:val="24"/>
        </w:rPr>
        <w:t>注：本表项目请完整填写，不能留有空项。</w:t>
      </w:r>
    </w:p>
    <w:p w14:paraId="4509EFC9" w14:textId="02058738" w:rsidR="00A14EE4" w:rsidRPr="00A14EE4" w:rsidRDefault="00A14EE4" w:rsidP="00A14EE4">
      <w:pPr>
        <w:spacing w:line="600" w:lineRule="exact"/>
        <w:ind w:firstLineChars="200" w:firstLine="560"/>
      </w:pPr>
      <w:r>
        <w:rPr>
          <w:rFonts w:ascii="仿宋_GB2312" w:eastAsia="仿宋_GB2312" w:hAnsi="黑体" w:hint="eastAsia"/>
          <w:sz w:val="28"/>
          <w:szCs w:val="28"/>
        </w:rPr>
        <w:t>请将上述表格</w:t>
      </w:r>
      <w:r w:rsidRPr="00C64540">
        <w:rPr>
          <w:rFonts w:ascii="仿宋_GB2312" w:eastAsia="仿宋_GB2312" w:hAnsi="黑体" w:hint="eastAsia"/>
          <w:b/>
          <w:bCs/>
          <w:sz w:val="28"/>
          <w:szCs w:val="28"/>
        </w:rPr>
        <w:t>盖章</w:t>
      </w:r>
      <w:r>
        <w:rPr>
          <w:rFonts w:ascii="仿宋_GB2312" w:eastAsia="仿宋_GB2312" w:hAnsi="黑体" w:hint="eastAsia"/>
          <w:b/>
          <w:bCs/>
          <w:sz w:val="28"/>
          <w:szCs w:val="28"/>
        </w:rPr>
        <w:t>和另附资料</w:t>
      </w:r>
      <w:r>
        <w:rPr>
          <w:rFonts w:ascii="仿宋_GB2312" w:eastAsia="仿宋_GB2312" w:hAnsi="黑体" w:hint="eastAsia"/>
          <w:sz w:val="28"/>
          <w:szCs w:val="28"/>
        </w:rPr>
        <w:t>，</w:t>
      </w:r>
      <w:hyperlink r:id="rId4" w:history="1">
        <w:r w:rsidRPr="001622B2">
          <w:rPr>
            <w:rStyle w:val="af0"/>
            <w:rFonts w:ascii="仿宋_GB2312" w:eastAsia="仿宋_GB2312" w:hAnsi="黑体" w:hint="eastAsia"/>
            <w:sz w:val="28"/>
            <w:szCs w:val="28"/>
          </w:rPr>
          <w:t>发送至LNG</w:t>
        </w:r>
        <w:r w:rsidRPr="001622B2">
          <w:rPr>
            <w:rStyle w:val="af0"/>
            <w:rFonts w:ascii="仿宋_GB2312" w:eastAsia="仿宋_GB2312" w:hAnsi="黑体"/>
            <w:sz w:val="28"/>
            <w:szCs w:val="28"/>
          </w:rPr>
          <w:t>@shpgx</w:t>
        </w:r>
        <w:r w:rsidRPr="001622B2">
          <w:rPr>
            <w:rStyle w:val="af0"/>
            <w:rFonts w:ascii="仿宋_GB2312" w:eastAsia="仿宋_GB2312" w:hAnsi="黑体" w:hint="eastAsia"/>
            <w:sz w:val="28"/>
            <w:szCs w:val="28"/>
          </w:rPr>
          <w:t>.com</w:t>
        </w:r>
      </w:hyperlink>
      <w:r>
        <w:rPr>
          <w:rFonts w:ascii="仿宋_GB2312" w:eastAsia="仿宋_GB2312" w:hAnsi="黑体" w:hint="eastAsia"/>
          <w:sz w:val="28"/>
          <w:szCs w:val="28"/>
        </w:rPr>
        <w:t>邮箱。</w:t>
      </w:r>
    </w:p>
    <w:sectPr w:rsidR="00A14EE4" w:rsidRPr="00A14EE4" w:rsidSect="00A14EE4">
      <w:footerReference w:type="even" r:id="rId5"/>
      <w:footerReference w:type="default" r:id="rId6"/>
      <w:pgSz w:w="11906" w:h="16838"/>
      <w:pgMar w:top="1418" w:right="1474" w:bottom="1418" w:left="1588" w:header="851" w:footer="680"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DF15" w14:textId="77777777" w:rsidR="00000000" w:rsidRDefault="00000000" w:rsidP="009F5E8F">
    <w:pPr>
      <w:pStyle w:val="ae"/>
      <w:ind w:firstLineChars="100" w:firstLine="280"/>
      <w:jc w:val="center"/>
      <w:rPr>
        <w:rFonts w:ascii="宋体" w:hAnsi="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sz w:val="28"/>
        <w:szCs w:val="28"/>
      </w:rPr>
      <w:fldChar w:fldCharType="begin"/>
    </w:r>
    <w:r>
      <w:rPr>
        <w:rFonts w:ascii="宋体" w:hAnsi="宋体" w:cs="宋体"/>
        <w:sz w:val="28"/>
        <w:szCs w:val="28"/>
      </w:rPr>
      <w:instrText xml:space="preserve"> </w:instrText>
    </w:r>
    <w:r>
      <w:rPr>
        <w:rFonts w:ascii="宋体" w:hAnsi="宋体" w:cs="宋体" w:hint="eastAsia"/>
        <w:sz w:val="28"/>
        <w:szCs w:val="28"/>
      </w:rPr>
      <w:instrText>PAGE  \* Arabic  \* MERGEFORMAT</w:instrText>
    </w:r>
    <w:r>
      <w:rPr>
        <w:rFonts w:ascii="宋体" w:hAnsi="宋体" w:cs="宋体"/>
        <w:sz w:val="28"/>
        <w:szCs w:val="28"/>
      </w:rPr>
      <w:instrText xml:space="preserve"> </w:instrText>
    </w:r>
    <w:r>
      <w:rPr>
        <w:rFonts w:ascii="宋体" w:hAnsi="宋体" w:cs="宋体"/>
        <w:sz w:val="28"/>
        <w:szCs w:val="28"/>
      </w:rPr>
      <w:fldChar w:fldCharType="separate"/>
    </w:r>
    <w:r>
      <w:rPr>
        <w:rFonts w:ascii="宋体" w:hAnsi="宋体" w:cs="宋体"/>
        <w:sz w:val="28"/>
        <w:szCs w:val="28"/>
        <w:lang w:val="en-US" w:eastAsia="zh-CN"/>
      </w:rPr>
      <w:t>2</w:t>
    </w:r>
    <w:r>
      <w:rPr>
        <w:rFonts w:ascii="宋体" w:hAnsi="宋体" w:cs="宋体"/>
        <w:sz w:val="28"/>
        <w:szCs w:val="28"/>
      </w:rPr>
      <w:fldChar w:fldCharType="end"/>
    </w:r>
    <w:r>
      <w:rPr>
        <w:rFonts w:ascii="宋体" w:hAnsi="宋体" w:cs="宋体"/>
        <w:sz w:val="28"/>
        <w:szCs w:val="28"/>
      </w:rPr>
      <w:t xml:space="preserve"> </w:t>
    </w:r>
    <w:r>
      <w:rPr>
        <w:rFonts w:ascii="宋体" w:hAnsi="宋体" w:cs="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0A0F" w14:textId="77777777" w:rsidR="00000000" w:rsidRDefault="00000000">
    <w:pPr>
      <w:pStyle w:val="ae"/>
      <w:jc w:val="center"/>
    </w:pPr>
    <w:r>
      <w:fldChar w:fldCharType="begin"/>
    </w:r>
    <w:r>
      <w:instrText>PAGE   \* MERGEFORMAT</w:instrText>
    </w:r>
    <w:r>
      <w:fldChar w:fldCharType="separate"/>
    </w:r>
    <w:r>
      <w:rPr>
        <w:lang w:val="zh-CN"/>
      </w:rPr>
      <w:t>2</w:t>
    </w:r>
    <w:r>
      <w:fldChar w:fldCharType="end"/>
    </w:r>
  </w:p>
  <w:p w14:paraId="7092BA03" w14:textId="77777777" w:rsidR="00000000" w:rsidRDefault="00000000">
    <w:pPr>
      <w:pStyle w:val="a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E4"/>
    <w:rsid w:val="006E185D"/>
    <w:rsid w:val="00A1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271F"/>
  <w15:chartTrackingRefBased/>
  <w15:docId w15:val="{516947D5-ABE2-4465-8EF5-A462F2F2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EE4"/>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A14EE4"/>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A14EE4"/>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A14EE4"/>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A14EE4"/>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A14EE4"/>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A14EE4"/>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A14EE4"/>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A14EE4"/>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A14EE4"/>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EE4"/>
    <w:rPr>
      <w:rFonts w:cstheme="majorBidi"/>
      <w:color w:val="2F5496" w:themeColor="accent1" w:themeShade="BF"/>
      <w:sz w:val="28"/>
      <w:szCs w:val="28"/>
    </w:rPr>
  </w:style>
  <w:style w:type="character" w:customStyle="1" w:styleId="50">
    <w:name w:val="标题 5 字符"/>
    <w:basedOn w:val="a0"/>
    <w:link w:val="5"/>
    <w:uiPriority w:val="9"/>
    <w:semiHidden/>
    <w:rsid w:val="00A14EE4"/>
    <w:rPr>
      <w:rFonts w:cstheme="majorBidi"/>
      <w:color w:val="2F5496" w:themeColor="accent1" w:themeShade="BF"/>
      <w:sz w:val="24"/>
    </w:rPr>
  </w:style>
  <w:style w:type="character" w:customStyle="1" w:styleId="60">
    <w:name w:val="标题 6 字符"/>
    <w:basedOn w:val="a0"/>
    <w:link w:val="6"/>
    <w:uiPriority w:val="9"/>
    <w:semiHidden/>
    <w:rsid w:val="00A14EE4"/>
    <w:rPr>
      <w:rFonts w:cstheme="majorBidi"/>
      <w:b/>
      <w:bCs/>
      <w:color w:val="2F5496" w:themeColor="accent1" w:themeShade="BF"/>
    </w:rPr>
  </w:style>
  <w:style w:type="character" w:customStyle="1" w:styleId="70">
    <w:name w:val="标题 7 字符"/>
    <w:basedOn w:val="a0"/>
    <w:link w:val="7"/>
    <w:uiPriority w:val="9"/>
    <w:semiHidden/>
    <w:rsid w:val="00A14EE4"/>
    <w:rPr>
      <w:rFonts w:cstheme="majorBidi"/>
      <w:b/>
      <w:bCs/>
      <w:color w:val="595959" w:themeColor="text1" w:themeTint="A6"/>
    </w:rPr>
  </w:style>
  <w:style w:type="character" w:customStyle="1" w:styleId="80">
    <w:name w:val="标题 8 字符"/>
    <w:basedOn w:val="a0"/>
    <w:link w:val="8"/>
    <w:uiPriority w:val="9"/>
    <w:semiHidden/>
    <w:rsid w:val="00A14EE4"/>
    <w:rPr>
      <w:rFonts w:cstheme="majorBidi"/>
      <w:color w:val="595959" w:themeColor="text1" w:themeTint="A6"/>
    </w:rPr>
  </w:style>
  <w:style w:type="character" w:customStyle="1" w:styleId="90">
    <w:name w:val="标题 9 字符"/>
    <w:basedOn w:val="a0"/>
    <w:link w:val="9"/>
    <w:uiPriority w:val="9"/>
    <w:semiHidden/>
    <w:rsid w:val="00A14EE4"/>
    <w:rPr>
      <w:rFonts w:eastAsiaTheme="majorEastAsia" w:cstheme="majorBidi"/>
      <w:color w:val="595959" w:themeColor="text1" w:themeTint="A6"/>
    </w:rPr>
  </w:style>
  <w:style w:type="paragraph" w:styleId="a3">
    <w:name w:val="Title"/>
    <w:basedOn w:val="a"/>
    <w:next w:val="a"/>
    <w:link w:val="a4"/>
    <w:uiPriority w:val="10"/>
    <w:qFormat/>
    <w:rsid w:val="00A14EE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14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EE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14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EE4"/>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A14EE4"/>
    <w:rPr>
      <w:i/>
      <w:iCs/>
      <w:color w:val="404040" w:themeColor="text1" w:themeTint="BF"/>
    </w:rPr>
  </w:style>
  <w:style w:type="paragraph" w:styleId="a9">
    <w:name w:val="List Paragraph"/>
    <w:basedOn w:val="a"/>
    <w:uiPriority w:val="34"/>
    <w:qFormat/>
    <w:rsid w:val="00A14EE4"/>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A14EE4"/>
    <w:rPr>
      <w:i/>
      <w:iCs/>
      <w:color w:val="2F5496" w:themeColor="accent1" w:themeShade="BF"/>
    </w:rPr>
  </w:style>
  <w:style w:type="paragraph" w:styleId="ab">
    <w:name w:val="Intense Quote"/>
    <w:basedOn w:val="a"/>
    <w:next w:val="a"/>
    <w:link w:val="ac"/>
    <w:uiPriority w:val="30"/>
    <w:qFormat/>
    <w:rsid w:val="00A14EE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A14EE4"/>
    <w:rPr>
      <w:i/>
      <w:iCs/>
      <w:color w:val="2F5496" w:themeColor="accent1" w:themeShade="BF"/>
    </w:rPr>
  </w:style>
  <w:style w:type="character" w:styleId="ad">
    <w:name w:val="Intense Reference"/>
    <w:basedOn w:val="a0"/>
    <w:uiPriority w:val="32"/>
    <w:qFormat/>
    <w:rsid w:val="00A14EE4"/>
    <w:rPr>
      <w:b/>
      <w:bCs/>
      <w:smallCaps/>
      <w:color w:val="2F5496" w:themeColor="accent1" w:themeShade="BF"/>
      <w:spacing w:val="5"/>
    </w:rPr>
  </w:style>
  <w:style w:type="paragraph" w:styleId="ae">
    <w:name w:val="footer"/>
    <w:basedOn w:val="a"/>
    <w:link w:val="af"/>
    <w:uiPriority w:val="99"/>
    <w:rsid w:val="00A14EE4"/>
    <w:pPr>
      <w:tabs>
        <w:tab w:val="center" w:pos="4153"/>
        <w:tab w:val="right" w:pos="8306"/>
      </w:tabs>
      <w:snapToGrid w:val="0"/>
      <w:jc w:val="left"/>
    </w:pPr>
    <w:rPr>
      <w:kern w:val="0"/>
      <w:sz w:val="18"/>
      <w:szCs w:val="18"/>
    </w:rPr>
  </w:style>
  <w:style w:type="character" w:customStyle="1" w:styleId="af">
    <w:name w:val="页脚 字符"/>
    <w:basedOn w:val="a0"/>
    <w:link w:val="ae"/>
    <w:uiPriority w:val="99"/>
    <w:rsid w:val="00A14EE4"/>
    <w:rPr>
      <w:rFonts w:ascii="Times New Roman" w:eastAsia="宋体" w:hAnsi="Times New Roman" w:cs="Times New Roman"/>
      <w:kern w:val="0"/>
      <w:sz w:val="18"/>
      <w:szCs w:val="18"/>
      <w14:ligatures w14:val="none"/>
    </w:rPr>
  </w:style>
  <w:style w:type="character" w:styleId="af0">
    <w:name w:val="Hyperlink"/>
    <w:uiPriority w:val="99"/>
    <w:unhideWhenUsed/>
    <w:rsid w:val="00A14E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mailto:&#21457;&#36865;&#33267;LNG@shpgx.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2025-07-20T14:10:00Z</dcterms:created>
  <dcterms:modified xsi:type="dcterms:W3CDTF">2025-07-20T14:11:00Z</dcterms:modified>
</cp:coreProperties>
</file>