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7592" w14:textId="77777777" w:rsidR="00DB175A" w:rsidRPr="00905D52" w:rsidRDefault="00DB175A" w:rsidP="00DB175A">
      <w:pPr>
        <w:widowControl/>
        <w:jc w:val="left"/>
        <w:rPr>
          <w:rFonts w:ascii="仿宋" w:eastAsia="仿宋" w:hAnsi="仿宋" w:cs="仿宋" w:hint="eastAsia"/>
          <w:b/>
          <w:color w:val="000000" w:themeColor="text1"/>
          <w:sz w:val="32"/>
          <w:szCs w:val="32"/>
        </w:rPr>
      </w:pPr>
      <w:bookmarkStart w:id="0" w:name="_Hlk206487450"/>
      <w:r w:rsidRPr="00905D52">
        <w:rPr>
          <w:rFonts w:ascii="仿宋" w:eastAsia="仿宋" w:hAnsi="仿宋" w:cs="仿宋" w:hint="eastAsia"/>
          <w:b/>
          <w:color w:val="000000" w:themeColor="text1"/>
          <w:sz w:val="32"/>
          <w:szCs w:val="32"/>
        </w:rPr>
        <w:t>附件：</w:t>
      </w:r>
      <w:r w:rsidRPr="00905D52">
        <w:rPr>
          <w:rFonts w:ascii="仿宋" w:eastAsia="仿宋" w:hAnsi="仿宋" w:cs="仿宋"/>
          <w:b/>
          <w:color w:val="000000" w:themeColor="text1"/>
          <w:sz w:val="32"/>
          <w:szCs w:val="32"/>
        </w:rPr>
        <w:t>LNG接收站仓储服务竞价交易报名表</w:t>
      </w:r>
    </w:p>
    <w:tbl>
      <w:tblPr>
        <w:tblStyle w:val="af0"/>
        <w:tblW w:w="5471" w:type="pct"/>
        <w:tblLook w:val="04A0" w:firstRow="1" w:lastRow="0" w:firstColumn="1" w:lastColumn="0" w:noHBand="0" w:noVBand="1"/>
      </w:tblPr>
      <w:tblGrid>
        <w:gridCol w:w="1848"/>
        <w:gridCol w:w="207"/>
        <w:gridCol w:w="1906"/>
        <w:gridCol w:w="2515"/>
        <w:gridCol w:w="3190"/>
      </w:tblGrid>
      <w:tr w:rsidR="00DB175A" w:rsidRPr="00905D52" w14:paraId="41935645" w14:textId="77777777" w:rsidTr="000702A2">
        <w:trPr>
          <w:trHeight w:val="373"/>
        </w:trPr>
        <w:tc>
          <w:tcPr>
            <w:tcW w:w="1063" w:type="pct"/>
            <w:gridSpan w:val="2"/>
            <w:vAlign w:val="center"/>
          </w:tcPr>
          <w:p w14:paraId="5D7C3A01"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公司名称</w:t>
            </w:r>
          </w:p>
        </w:tc>
        <w:tc>
          <w:tcPr>
            <w:tcW w:w="3936" w:type="pct"/>
            <w:gridSpan w:val="3"/>
          </w:tcPr>
          <w:p w14:paraId="01CA1BA6"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r>
      <w:tr w:rsidR="00DB175A" w:rsidRPr="00905D52" w14:paraId="6ABC8FF0" w14:textId="77777777" w:rsidTr="000702A2">
        <w:trPr>
          <w:trHeight w:val="522"/>
        </w:trPr>
        <w:tc>
          <w:tcPr>
            <w:tcW w:w="1063" w:type="pct"/>
            <w:gridSpan w:val="2"/>
            <w:vAlign w:val="center"/>
          </w:tcPr>
          <w:p w14:paraId="4C6159ED"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组织机构代码</w:t>
            </w:r>
          </w:p>
        </w:tc>
        <w:tc>
          <w:tcPr>
            <w:tcW w:w="3936" w:type="pct"/>
            <w:gridSpan w:val="3"/>
          </w:tcPr>
          <w:p w14:paraId="4DC3C72B"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r>
      <w:tr w:rsidR="00DB175A" w:rsidRPr="00905D52" w14:paraId="2DBB1A44" w14:textId="77777777" w:rsidTr="000702A2">
        <w:trPr>
          <w:trHeight w:val="864"/>
        </w:trPr>
        <w:tc>
          <w:tcPr>
            <w:tcW w:w="1063" w:type="pct"/>
            <w:gridSpan w:val="2"/>
            <w:vAlign w:val="center"/>
          </w:tcPr>
          <w:p w14:paraId="5EEAE9CA" w14:textId="77777777" w:rsidR="00DB175A" w:rsidRPr="00905D52" w:rsidRDefault="00DB175A" w:rsidP="000702A2">
            <w:pPr>
              <w:tabs>
                <w:tab w:val="left" w:pos="2321"/>
              </w:tabs>
              <w:spacing w:line="42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国家管网集团准入托运商（是/否）</w:t>
            </w:r>
          </w:p>
        </w:tc>
        <w:tc>
          <w:tcPr>
            <w:tcW w:w="3936" w:type="pct"/>
            <w:gridSpan w:val="3"/>
          </w:tcPr>
          <w:p w14:paraId="7517D108"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r>
      <w:tr w:rsidR="00DB175A" w:rsidRPr="00905D52" w14:paraId="2004B639" w14:textId="77777777" w:rsidTr="000702A2">
        <w:trPr>
          <w:trHeight w:val="834"/>
        </w:trPr>
        <w:tc>
          <w:tcPr>
            <w:tcW w:w="1063" w:type="pct"/>
            <w:gridSpan w:val="2"/>
            <w:vAlign w:val="center"/>
          </w:tcPr>
          <w:p w14:paraId="7DEB6E01" w14:textId="77777777" w:rsidR="00DB175A" w:rsidRPr="00905D52" w:rsidRDefault="00DB175A" w:rsidP="000702A2">
            <w:pPr>
              <w:tabs>
                <w:tab w:val="left" w:pos="2321"/>
              </w:tabs>
              <w:spacing w:line="42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上海交易中心会员（是/否）</w:t>
            </w:r>
          </w:p>
        </w:tc>
        <w:tc>
          <w:tcPr>
            <w:tcW w:w="3936" w:type="pct"/>
            <w:gridSpan w:val="3"/>
          </w:tcPr>
          <w:p w14:paraId="4BE80B42"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r>
      <w:tr w:rsidR="00DB175A" w:rsidRPr="00905D52" w14:paraId="7F8363B9" w14:textId="77777777" w:rsidTr="000702A2">
        <w:trPr>
          <w:trHeight w:val="868"/>
        </w:trPr>
        <w:tc>
          <w:tcPr>
            <w:tcW w:w="1063" w:type="pct"/>
            <w:gridSpan w:val="2"/>
            <w:vAlign w:val="center"/>
          </w:tcPr>
          <w:p w14:paraId="6FCF7AFA"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企业类型</w:t>
            </w:r>
          </w:p>
        </w:tc>
        <w:tc>
          <w:tcPr>
            <w:tcW w:w="3936" w:type="pct"/>
            <w:gridSpan w:val="3"/>
          </w:tcPr>
          <w:p w14:paraId="05ADB399"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□城市燃气□贸易商□终端用户</w:t>
            </w:r>
          </w:p>
          <w:p w14:paraId="73CFA1E9"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□其他_</w:t>
            </w:r>
            <w:r w:rsidRPr="00905D52">
              <w:rPr>
                <w:rFonts w:ascii="仿宋" w:eastAsia="仿宋" w:hAnsi="仿宋"/>
                <w:color w:val="000000" w:themeColor="text1"/>
                <w:sz w:val="28"/>
                <w:szCs w:val="28"/>
              </w:rPr>
              <w:t>________</w:t>
            </w:r>
          </w:p>
        </w:tc>
      </w:tr>
      <w:tr w:rsidR="00DB175A" w:rsidRPr="00905D52" w14:paraId="0B586FA3" w14:textId="77777777" w:rsidTr="000702A2">
        <w:trPr>
          <w:trHeight w:val="868"/>
        </w:trPr>
        <w:tc>
          <w:tcPr>
            <w:tcW w:w="1063" w:type="pct"/>
            <w:gridSpan w:val="2"/>
            <w:vAlign w:val="center"/>
          </w:tcPr>
          <w:p w14:paraId="6E95A89D" w14:textId="77777777" w:rsidR="00DB175A" w:rsidRPr="00905D52" w:rsidRDefault="00DB175A" w:rsidP="000702A2">
            <w:pPr>
              <w:tabs>
                <w:tab w:val="left" w:pos="2321"/>
              </w:tabs>
              <w:spacing w:line="560" w:lineRule="exact"/>
              <w:rPr>
                <w:rFonts w:ascii="仿宋" w:eastAsia="仿宋" w:hAnsi="仿宋" w:hint="eastAsia"/>
                <w:sz w:val="28"/>
                <w:szCs w:val="28"/>
              </w:rPr>
            </w:pPr>
            <w:r w:rsidRPr="00905D52">
              <w:rPr>
                <w:rFonts w:ascii="仿宋" w:eastAsia="仿宋" w:hAnsi="仿宋" w:hint="eastAsia"/>
                <w:sz w:val="28"/>
                <w:szCs w:val="28"/>
              </w:rPr>
              <w:t>报名接收站</w:t>
            </w:r>
          </w:p>
        </w:tc>
        <w:tc>
          <w:tcPr>
            <w:tcW w:w="3936" w:type="pct"/>
            <w:gridSpan w:val="3"/>
          </w:tcPr>
          <w:p w14:paraId="7E728B56" w14:textId="77777777" w:rsidR="00DB175A" w:rsidRPr="00905D52" w:rsidRDefault="00DB175A" w:rsidP="000702A2">
            <w:pPr>
              <w:tabs>
                <w:tab w:val="left" w:pos="2321"/>
              </w:tabs>
              <w:adjustRightInd w:val="0"/>
              <w:snapToGrid w:val="0"/>
              <w:spacing w:line="400" w:lineRule="exact"/>
              <w:rPr>
                <w:rFonts w:ascii="仿宋" w:eastAsia="仿宋" w:hAnsi="仿宋" w:hint="eastAsia"/>
                <w:sz w:val="24"/>
                <w:szCs w:val="24"/>
              </w:rPr>
            </w:pPr>
            <w:r w:rsidRPr="00905D52">
              <w:rPr>
                <w:rFonts w:ascii="仿宋" w:eastAsia="仿宋" w:hAnsi="仿宋" w:hint="eastAsia"/>
                <w:sz w:val="24"/>
                <w:szCs w:val="24"/>
              </w:rPr>
              <w:t>□天津接收站，季度仓储服务（2026年1月1日-2026年3月31日）</w:t>
            </w:r>
          </w:p>
        </w:tc>
      </w:tr>
      <w:tr w:rsidR="00DB175A" w:rsidRPr="00905D52" w14:paraId="7C61AF01" w14:textId="77777777" w:rsidTr="000702A2">
        <w:trPr>
          <w:trHeight w:val="522"/>
        </w:trPr>
        <w:tc>
          <w:tcPr>
            <w:tcW w:w="5000" w:type="pct"/>
            <w:gridSpan w:val="5"/>
          </w:tcPr>
          <w:p w14:paraId="5ABF6A66"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联系人信息</w:t>
            </w:r>
          </w:p>
        </w:tc>
      </w:tr>
      <w:tr w:rsidR="00DB175A" w:rsidRPr="00905D52" w14:paraId="22B961A8" w14:textId="77777777" w:rsidTr="000702A2">
        <w:trPr>
          <w:trHeight w:val="522"/>
        </w:trPr>
        <w:tc>
          <w:tcPr>
            <w:tcW w:w="956" w:type="pct"/>
          </w:tcPr>
          <w:p w14:paraId="4A83C567"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姓名</w:t>
            </w:r>
          </w:p>
        </w:tc>
        <w:tc>
          <w:tcPr>
            <w:tcW w:w="1093" w:type="pct"/>
            <w:gridSpan w:val="2"/>
          </w:tcPr>
          <w:p w14:paraId="3C38ECFD"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职务</w:t>
            </w:r>
          </w:p>
        </w:tc>
        <w:tc>
          <w:tcPr>
            <w:tcW w:w="1301" w:type="pct"/>
          </w:tcPr>
          <w:p w14:paraId="6EE88750"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手机号码</w:t>
            </w:r>
          </w:p>
        </w:tc>
        <w:tc>
          <w:tcPr>
            <w:tcW w:w="1649" w:type="pct"/>
          </w:tcPr>
          <w:p w14:paraId="699C0D5C"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r w:rsidRPr="00905D52">
              <w:rPr>
                <w:rFonts w:ascii="仿宋" w:eastAsia="仿宋" w:hAnsi="仿宋" w:hint="eastAsia"/>
                <w:color w:val="000000" w:themeColor="text1"/>
                <w:sz w:val="28"/>
                <w:szCs w:val="28"/>
              </w:rPr>
              <w:t>邮箱</w:t>
            </w:r>
          </w:p>
        </w:tc>
      </w:tr>
      <w:tr w:rsidR="00DB175A" w:rsidRPr="00905D52" w14:paraId="3804645F" w14:textId="77777777" w:rsidTr="000702A2">
        <w:trPr>
          <w:trHeight w:val="522"/>
        </w:trPr>
        <w:tc>
          <w:tcPr>
            <w:tcW w:w="956" w:type="pct"/>
          </w:tcPr>
          <w:p w14:paraId="3CE43EB3"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c>
          <w:tcPr>
            <w:tcW w:w="1093" w:type="pct"/>
            <w:gridSpan w:val="2"/>
          </w:tcPr>
          <w:p w14:paraId="1B463C9C"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c>
          <w:tcPr>
            <w:tcW w:w="1301" w:type="pct"/>
          </w:tcPr>
          <w:p w14:paraId="708FEF81"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c>
          <w:tcPr>
            <w:tcW w:w="1649" w:type="pct"/>
          </w:tcPr>
          <w:p w14:paraId="5CE428F7"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r>
      <w:tr w:rsidR="00DB175A" w:rsidRPr="00905D52" w14:paraId="08DD06AB" w14:textId="77777777" w:rsidTr="000702A2">
        <w:trPr>
          <w:trHeight w:val="522"/>
        </w:trPr>
        <w:tc>
          <w:tcPr>
            <w:tcW w:w="956" w:type="pct"/>
          </w:tcPr>
          <w:p w14:paraId="1B8B65C8" w14:textId="77777777" w:rsidR="00DB175A" w:rsidRPr="00905D52" w:rsidRDefault="00DB175A" w:rsidP="000702A2">
            <w:pPr>
              <w:tabs>
                <w:tab w:val="left" w:pos="2321"/>
              </w:tabs>
              <w:spacing w:line="560" w:lineRule="exact"/>
              <w:rPr>
                <w:rFonts w:ascii="仿宋" w:eastAsia="仿宋" w:hAnsi="仿宋" w:hint="eastAsia"/>
                <w:color w:val="000000" w:themeColor="text1"/>
                <w:sz w:val="28"/>
                <w:szCs w:val="28"/>
              </w:rPr>
            </w:pPr>
          </w:p>
        </w:tc>
        <w:tc>
          <w:tcPr>
            <w:tcW w:w="1093" w:type="pct"/>
            <w:gridSpan w:val="2"/>
          </w:tcPr>
          <w:p w14:paraId="4DCC7841" w14:textId="77777777" w:rsidR="00DB175A" w:rsidRPr="00905D52" w:rsidRDefault="00DB175A" w:rsidP="000702A2">
            <w:pPr>
              <w:tabs>
                <w:tab w:val="left" w:pos="2321"/>
              </w:tabs>
              <w:spacing w:line="560" w:lineRule="exact"/>
              <w:jc w:val="center"/>
              <w:rPr>
                <w:rFonts w:ascii="仿宋" w:eastAsia="仿宋" w:hAnsi="仿宋" w:hint="eastAsia"/>
                <w:color w:val="000000" w:themeColor="text1"/>
                <w:sz w:val="28"/>
                <w:szCs w:val="28"/>
              </w:rPr>
            </w:pPr>
          </w:p>
        </w:tc>
        <w:tc>
          <w:tcPr>
            <w:tcW w:w="1301" w:type="pct"/>
          </w:tcPr>
          <w:p w14:paraId="382E4435" w14:textId="77777777" w:rsidR="00DB175A" w:rsidRPr="00905D52" w:rsidRDefault="00DB175A" w:rsidP="000702A2">
            <w:pPr>
              <w:tabs>
                <w:tab w:val="left" w:pos="2321"/>
              </w:tabs>
              <w:spacing w:line="560" w:lineRule="exact"/>
              <w:jc w:val="center"/>
              <w:rPr>
                <w:rFonts w:ascii="仿宋" w:eastAsia="仿宋" w:hAnsi="仿宋" w:hint="eastAsia"/>
                <w:color w:val="000000" w:themeColor="text1"/>
                <w:sz w:val="28"/>
                <w:szCs w:val="28"/>
              </w:rPr>
            </w:pPr>
          </w:p>
        </w:tc>
        <w:tc>
          <w:tcPr>
            <w:tcW w:w="1649" w:type="pct"/>
          </w:tcPr>
          <w:p w14:paraId="61FB82FD" w14:textId="77777777" w:rsidR="00DB175A" w:rsidRPr="00905D52" w:rsidRDefault="00DB175A" w:rsidP="000702A2">
            <w:pPr>
              <w:tabs>
                <w:tab w:val="left" w:pos="2321"/>
              </w:tabs>
              <w:spacing w:line="560" w:lineRule="exact"/>
              <w:jc w:val="center"/>
              <w:rPr>
                <w:rFonts w:ascii="仿宋" w:eastAsia="仿宋" w:hAnsi="仿宋" w:hint="eastAsia"/>
                <w:color w:val="000000" w:themeColor="text1"/>
                <w:sz w:val="28"/>
                <w:szCs w:val="28"/>
              </w:rPr>
            </w:pPr>
          </w:p>
        </w:tc>
      </w:tr>
      <w:tr w:rsidR="00DB175A" w:rsidRPr="00905D52" w14:paraId="47A9C19D" w14:textId="77777777" w:rsidTr="000702A2">
        <w:trPr>
          <w:trHeight w:val="1682"/>
        </w:trPr>
        <w:tc>
          <w:tcPr>
            <w:tcW w:w="5000" w:type="pct"/>
            <w:gridSpan w:val="5"/>
          </w:tcPr>
          <w:p w14:paraId="22559109" w14:textId="77777777" w:rsidR="00DB175A" w:rsidRPr="00905D52" w:rsidRDefault="00DB175A" w:rsidP="000702A2">
            <w:pPr>
              <w:tabs>
                <w:tab w:val="left" w:pos="2321"/>
              </w:tabs>
              <w:spacing w:line="440" w:lineRule="exact"/>
              <w:rPr>
                <w:rFonts w:ascii="仿宋" w:eastAsia="仿宋" w:hAnsi="仿宋" w:hint="eastAsia"/>
                <w:color w:val="000000" w:themeColor="text1"/>
                <w:sz w:val="24"/>
                <w:szCs w:val="24"/>
              </w:rPr>
            </w:pPr>
            <w:r w:rsidRPr="00905D52">
              <w:rPr>
                <w:rFonts w:ascii="仿宋" w:eastAsia="仿宋" w:hAnsi="仿宋" w:hint="eastAsia"/>
                <w:b/>
                <w:bCs/>
                <w:color w:val="000000" w:themeColor="text1"/>
                <w:sz w:val="24"/>
                <w:szCs w:val="24"/>
              </w:rPr>
              <w:t>声明：</w:t>
            </w:r>
            <w:r w:rsidRPr="00905D52">
              <w:rPr>
                <w:rFonts w:ascii="仿宋" w:eastAsia="仿宋" w:hAnsi="仿宋" w:hint="eastAsia"/>
                <w:color w:val="000000" w:themeColor="text1"/>
                <w:sz w:val="24"/>
                <w:szCs w:val="24"/>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5675787A" w14:textId="77777777" w:rsidR="00DB175A" w:rsidRPr="00905D52" w:rsidRDefault="00DB175A" w:rsidP="00DB175A">
      <w:pPr>
        <w:tabs>
          <w:tab w:val="left" w:pos="2321"/>
        </w:tabs>
        <w:spacing w:line="440" w:lineRule="exact"/>
        <w:ind w:firstLine="561"/>
        <w:rPr>
          <w:rFonts w:ascii="仿宋" w:eastAsia="仿宋" w:hAnsi="仿宋" w:cs="Times New Roman" w:hint="eastAsia"/>
          <w:color w:val="000000" w:themeColor="text1"/>
          <w:sz w:val="28"/>
          <w:szCs w:val="28"/>
          <w14:ligatures w14:val="none"/>
        </w:rPr>
      </w:pPr>
      <w:r w:rsidRPr="00905D52">
        <w:rPr>
          <w:rFonts w:ascii="仿宋" w:eastAsia="仿宋" w:hAnsi="仿宋" w:cs="Times New Roman" w:hint="eastAsia"/>
          <w:color w:val="000000" w:themeColor="text1"/>
          <w:sz w:val="28"/>
          <w:szCs w:val="28"/>
          <w14:ligatures w14:val="none"/>
        </w:rPr>
        <w:t>注：1、请将报名表（加盖公章）扫描件发送至</w:t>
      </w:r>
      <w:r w:rsidRPr="00905D52">
        <w:rPr>
          <w:rFonts w:ascii="仿宋" w:eastAsia="仿宋" w:hAnsi="仿宋" w:cs="Times New Roman"/>
          <w:color w:val="000000" w:themeColor="text1"/>
          <w:sz w:val="28"/>
          <w:szCs w:val="28"/>
          <w14:ligatures w14:val="none"/>
        </w:rPr>
        <w:t>LNG@</w:t>
      </w:r>
      <w:r w:rsidRPr="00905D52">
        <w:rPr>
          <w:rFonts w:ascii="仿宋" w:eastAsia="仿宋" w:hAnsi="仿宋" w:cs="Times New Roman" w:hint="eastAsia"/>
          <w:color w:val="000000" w:themeColor="text1"/>
          <w:sz w:val="28"/>
          <w:szCs w:val="28"/>
          <w14:ligatures w14:val="none"/>
        </w:rPr>
        <w:t>shpgx</w:t>
      </w:r>
      <w:r w:rsidRPr="00905D52">
        <w:rPr>
          <w:rFonts w:ascii="仿宋" w:eastAsia="仿宋" w:hAnsi="仿宋" w:cs="Times New Roman"/>
          <w:color w:val="000000" w:themeColor="text1"/>
          <w:sz w:val="28"/>
          <w:szCs w:val="28"/>
          <w14:ligatures w14:val="none"/>
        </w:rPr>
        <w:t>.com</w:t>
      </w:r>
      <w:r w:rsidRPr="00905D52">
        <w:rPr>
          <w:rFonts w:ascii="仿宋" w:eastAsia="仿宋" w:hAnsi="仿宋" w:cs="Times New Roman" w:hint="eastAsia"/>
          <w:color w:val="000000" w:themeColor="text1"/>
          <w:sz w:val="28"/>
          <w:szCs w:val="28"/>
          <w14:ligatures w14:val="none"/>
        </w:rPr>
        <w:t>。</w:t>
      </w:r>
    </w:p>
    <w:p w14:paraId="739BD55B" w14:textId="77777777" w:rsidR="00DB175A" w:rsidRPr="00905D52" w:rsidRDefault="00DB175A" w:rsidP="00DB175A">
      <w:pPr>
        <w:tabs>
          <w:tab w:val="left" w:pos="2321"/>
        </w:tabs>
        <w:spacing w:line="440" w:lineRule="exact"/>
        <w:ind w:firstLine="561"/>
        <w:rPr>
          <w:rFonts w:ascii="仿宋" w:eastAsia="仿宋" w:hAnsi="仿宋" w:cs="Times New Roman" w:hint="eastAsia"/>
          <w:color w:val="000000" w:themeColor="text1"/>
          <w:sz w:val="28"/>
          <w:szCs w:val="28"/>
          <w14:ligatures w14:val="none"/>
        </w:rPr>
      </w:pPr>
      <w:r w:rsidRPr="00905D52">
        <w:rPr>
          <w:rFonts w:ascii="仿宋" w:eastAsia="仿宋" w:hAnsi="仿宋" w:cs="Times New Roman"/>
          <w:color w:val="000000" w:themeColor="text1"/>
          <w:sz w:val="28"/>
          <w:szCs w:val="28"/>
          <w14:ligatures w14:val="none"/>
        </w:rPr>
        <w:t>2</w:t>
      </w:r>
      <w:r w:rsidRPr="00905D52">
        <w:rPr>
          <w:rFonts w:ascii="仿宋" w:eastAsia="仿宋" w:hAnsi="仿宋" w:cs="Times New Roman" w:hint="eastAsia"/>
          <w:color w:val="000000" w:themeColor="text1"/>
          <w:sz w:val="28"/>
          <w:szCs w:val="28"/>
          <w14:ligatures w14:val="none"/>
        </w:rPr>
        <w:t>、尚未入围国家管网集团准入</w:t>
      </w:r>
      <w:proofErr w:type="gramStart"/>
      <w:r w:rsidRPr="00905D52">
        <w:rPr>
          <w:rFonts w:ascii="仿宋" w:eastAsia="仿宋" w:hAnsi="仿宋" w:cs="Times New Roman" w:hint="eastAsia"/>
          <w:color w:val="000000" w:themeColor="text1"/>
          <w:sz w:val="28"/>
          <w:szCs w:val="28"/>
          <w14:ligatures w14:val="none"/>
        </w:rPr>
        <w:t>托运商</w:t>
      </w:r>
      <w:proofErr w:type="gramEnd"/>
      <w:r w:rsidRPr="00905D52">
        <w:rPr>
          <w:rFonts w:ascii="仿宋" w:eastAsia="仿宋" w:hAnsi="仿宋" w:cs="Times New Roman" w:hint="eastAsia"/>
          <w:color w:val="000000" w:themeColor="text1"/>
          <w:sz w:val="28"/>
          <w:szCs w:val="28"/>
          <w14:ligatures w14:val="none"/>
        </w:rPr>
        <w:t>的客户，及时联系公告内国家管网集团联系人办理。</w:t>
      </w:r>
    </w:p>
    <w:p w14:paraId="3C54F99F" w14:textId="77777777" w:rsidR="00DB175A" w:rsidRPr="00905D52" w:rsidRDefault="00DB175A" w:rsidP="00DB175A">
      <w:pPr>
        <w:wordWrap w:val="0"/>
        <w:spacing w:line="440" w:lineRule="exact"/>
        <w:ind w:firstLine="620"/>
        <w:jc w:val="right"/>
        <w:rPr>
          <w:rFonts w:ascii="仿宋" w:eastAsia="仿宋" w:hAnsi="仿宋" w:hint="eastAsia"/>
          <w:spacing w:val="15"/>
          <w:sz w:val="28"/>
          <w:szCs w:val="28"/>
          <w:shd w:val="clear" w:color="auto" w:fill="FFFFFF"/>
        </w:rPr>
      </w:pPr>
      <w:r w:rsidRPr="00905D52">
        <w:rPr>
          <w:rFonts w:ascii="仿宋" w:eastAsia="仿宋" w:hAnsi="仿宋" w:hint="eastAsia"/>
          <w:spacing w:val="15"/>
          <w:sz w:val="28"/>
          <w:szCs w:val="28"/>
          <w:shd w:val="clear" w:color="auto" w:fill="FFFFFF"/>
        </w:rPr>
        <w:t xml:space="preserve">企业名称（加盖公章）： </w:t>
      </w:r>
      <w:r w:rsidRPr="00905D52">
        <w:rPr>
          <w:rFonts w:ascii="仿宋" w:eastAsia="仿宋" w:hAnsi="仿宋"/>
          <w:spacing w:val="15"/>
          <w:sz w:val="28"/>
          <w:szCs w:val="28"/>
          <w:shd w:val="clear" w:color="auto" w:fill="FFFFFF"/>
        </w:rPr>
        <w:t xml:space="preserve">      </w:t>
      </w:r>
    </w:p>
    <w:p w14:paraId="22F92274" w14:textId="77777777" w:rsidR="00DB175A" w:rsidRPr="00905D52" w:rsidRDefault="00DB175A" w:rsidP="00DB175A">
      <w:pPr>
        <w:wordWrap w:val="0"/>
        <w:spacing w:line="440" w:lineRule="exact"/>
        <w:ind w:firstLine="620"/>
        <w:jc w:val="right"/>
        <w:rPr>
          <w:rFonts w:ascii="仿宋" w:eastAsia="仿宋" w:hAnsi="仿宋" w:hint="eastAsia"/>
          <w:spacing w:val="15"/>
          <w:sz w:val="28"/>
          <w:szCs w:val="28"/>
          <w:shd w:val="clear" w:color="auto" w:fill="FFFFFF"/>
        </w:rPr>
      </w:pPr>
      <w:r w:rsidRPr="00905D52">
        <w:rPr>
          <w:rFonts w:ascii="仿宋" w:eastAsia="仿宋" w:hAnsi="仿宋" w:hint="eastAsia"/>
          <w:spacing w:val="15"/>
          <w:sz w:val="28"/>
          <w:szCs w:val="28"/>
          <w:shd w:val="clear" w:color="auto" w:fill="FFFFFF"/>
        </w:rPr>
        <w:t xml:space="preserve">   企业法人（授权代表）签字： </w:t>
      </w:r>
      <w:r w:rsidRPr="00905D52">
        <w:rPr>
          <w:rFonts w:ascii="仿宋" w:eastAsia="仿宋" w:hAnsi="仿宋"/>
          <w:spacing w:val="15"/>
          <w:sz w:val="28"/>
          <w:szCs w:val="28"/>
          <w:shd w:val="clear" w:color="auto" w:fill="FFFFFF"/>
        </w:rPr>
        <w:t xml:space="preserve">      </w:t>
      </w:r>
    </w:p>
    <w:p w14:paraId="4AAB7FE0" w14:textId="77777777" w:rsidR="00DB175A" w:rsidRDefault="00DB175A" w:rsidP="00DB175A">
      <w:pPr>
        <w:wordWrap w:val="0"/>
        <w:spacing w:line="440" w:lineRule="exact"/>
        <w:jc w:val="right"/>
        <w:rPr>
          <w:rFonts w:ascii="仿宋" w:eastAsia="仿宋" w:hAnsi="仿宋" w:hint="eastAsia"/>
          <w:spacing w:val="15"/>
          <w:sz w:val="28"/>
          <w:szCs w:val="28"/>
          <w:shd w:val="clear" w:color="auto" w:fill="FFFFFF"/>
        </w:rPr>
      </w:pPr>
      <w:r w:rsidRPr="00905D52">
        <w:rPr>
          <w:rFonts w:ascii="仿宋" w:eastAsia="仿宋" w:hAnsi="仿宋" w:hint="eastAsia"/>
          <w:spacing w:val="15"/>
          <w:sz w:val="28"/>
          <w:szCs w:val="28"/>
          <w:shd w:val="clear" w:color="auto" w:fill="FFFFFF"/>
        </w:rPr>
        <w:t xml:space="preserve">                  </w:t>
      </w:r>
      <w:r w:rsidRPr="00905D52">
        <w:rPr>
          <w:rFonts w:ascii="仿宋" w:eastAsia="仿宋" w:hAnsi="仿宋"/>
          <w:spacing w:val="15"/>
          <w:sz w:val="28"/>
          <w:szCs w:val="28"/>
          <w:shd w:val="clear" w:color="auto" w:fill="FFFFFF"/>
        </w:rPr>
        <w:t xml:space="preserve">               </w:t>
      </w:r>
      <w:r w:rsidRPr="00905D52">
        <w:rPr>
          <w:rFonts w:ascii="仿宋" w:eastAsia="仿宋" w:hAnsi="仿宋" w:hint="eastAsia"/>
          <w:spacing w:val="15"/>
          <w:sz w:val="28"/>
          <w:szCs w:val="28"/>
          <w:shd w:val="clear" w:color="auto" w:fill="FFFFFF"/>
        </w:rPr>
        <w:t>日期：</w:t>
      </w:r>
      <w:r>
        <w:rPr>
          <w:rFonts w:ascii="仿宋" w:eastAsia="仿宋" w:hAnsi="仿宋" w:hint="eastAsia"/>
          <w:spacing w:val="15"/>
          <w:sz w:val="28"/>
          <w:szCs w:val="28"/>
          <w:shd w:val="clear" w:color="auto" w:fill="FFFFFF"/>
        </w:rPr>
        <w:t xml:space="preserve"> </w:t>
      </w:r>
      <w:r>
        <w:rPr>
          <w:rFonts w:ascii="仿宋" w:eastAsia="仿宋" w:hAnsi="仿宋"/>
          <w:spacing w:val="15"/>
          <w:sz w:val="28"/>
          <w:szCs w:val="28"/>
          <w:shd w:val="clear" w:color="auto" w:fill="FFFFFF"/>
        </w:rPr>
        <w:t xml:space="preserve">      </w:t>
      </w:r>
      <w:bookmarkEnd w:id="0"/>
    </w:p>
    <w:p w14:paraId="6EFA578B" w14:textId="77777777" w:rsidR="008A14E7" w:rsidRDefault="008A14E7">
      <w:pPr>
        <w:rPr>
          <w:rFonts w:hint="eastAsia"/>
        </w:rPr>
      </w:pPr>
    </w:p>
    <w:sectPr w:rsidR="008A14E7" w:rsidSect="00DB175A">
      <w:footerReference w:type="default" r:id="rId4"/>
      <w:pgSz w:w="11906" w:h="16838"/>
      <w:pgMar w:top="1134" w:right="1474" w:bottom="1418" w:left="1588" w:header="680" w:footer="73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D5AF" w14:textId="77777777" w:rsidR="00DB175A" w:rsidRDefault="00DB175A">
    <w:pPr>
      <w:pStyle w:val="ae"/>
      <w:jc w:val="center"/>
      <w:rPr>
        <w:rFonts w:hint="eastAsia"/>
      </w:rPr>
    </w:pPr>
    <w:r>
      <w:rPr>
        <w:noProof/>
      </w:rPr>
      <mc:AlternateContent>
        <mc:Choice Requires="wps">
          <w:drawing>
            <wp:anchor distT="0" distB="0" distL="114300" distR="114300" simplePos="0" relativeHeight="251659264" behindDoc="0" locked="0" layoutInCell="1" allowOverlap="1" wp14:anchorId="7AEE3030" wp14:editId="1EBBABA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30559602" w14:textId="77777777" w:rsidR="00DB175A" w:rsidRDefault="00DB175A">
                              <w:pPr>
                                <w:pStyle w:val="ae"/>
                                <w:rPr>
                                  <w:rFonts w:hint="eastAsia"/>
                                </w:rP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EE303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
                    </w:sdtPr>
                    <w:sdtContent>
                      <w:p w14:paraId="30559602" w14:textId="77777777" w:rsidR="00DB175A" w:rsidRDefault="00DB175A">
                        <w:pPr>
                          <w:pStyle w:val="ae"/>
                          <w:rPr>
                            <w:rFonts w:hint="eastAsia"/>
                          </w:rP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txbxContent>
              </v:textbox>
              <w10:wrap anchorx="margin"/>
            </v:shape>
          </w:pict>
        </mc:Fallback>
      </mc:AlternateContent>
    </w:r>
  </w:p>
  <w:p w14:paraId="41498FC3" w14:textId="77777777" w:rsidR="00DB175A" w:rsidRDefault="00DB175A">
    <w:pPr>
      <w:pStyle w:val="ae"/>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5A"/>
    <w:rsid w:val="002370BD"/>
    <w:rsid w:val="004E6DF2"/>
    <w:rsid w:val="004F6E3D"/>
    <w:rsid w:val="008A14E7"/>
    <w:rsid w:val="00DB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B266"/>
  <w15:chartTrackingRefBased/>
  <w15:docId w15:val="{BE4890AB-8D97-43CB-B8B8-A4D3B41C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75A"/>
    <w:pPr>
      <w:widowControl w:val="0"/>
      <w:jc w:val="both"/>
    </w:pPr>
    <w:rPr>
      <w:sz w:val="21"/>
      <w:szCs w:val="22"/>
    </w:rPr>
  </w:style>
  <w:style w:type="paragraph" w:styleId="1">
    <w:name w:val="heading 1"/>
    <w:basedOn w:val="a"/>
    <w:next w:val="a"/>
    <w:link w:val="10"/>
    <w:uiPriority w:val="9"/>
    <w:qFormat/>
    <w:rsid w:val="00DB175A"/>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175A"/>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175A"/>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B175A"/>
    <w:pPr>
      <w:keepNext/>
      <w:keepLines/>
      <w:widowControl/>
      <w:spacing w:before="80" w:after="40"/>
      <w:jc w:val="left"/>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B175A"/>
    <w:pPr>
      <w:keepNext/>
      <w:keepLines/>
      <w:widowControl/>
      <w:spacing w:before="80" w:after="40"/>
      <w:jc w:val="left"/>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B175A"/>
    <w:pPr>
      <w:keepNext/>
      <w:keepLines/>
      <w:widowControl/>
      <w:spacing w:before="40"/>
      <w:jc w:val="left"/>
      <w:outlineLvl w:val="5"/>
    </w:pPr>
    <w:rPr>
      <w:rFonts w:cstheme="majorBidi"/>
      <w:b/>
      <w:bCs/>
      <w:color w:val="0F4761" w:themeColor="accent1" w:themeShade="BF"/>
      <w:sz w:val="22"/>
      <w:szCs w:val="24"/>
    </w:rPr>
  </w:style>
  <w:style w:type="paragraph" w:styleId="7">
    <w:name w:val="heading 7"/>
    <w:basedOn w:val="a"/>
    <w:next w:val="a"/>
    <w:link w:val="70"/>
    <w:uiPriority w:val="9"/>
    <w:semiHidden/>
    <w:unhideWhenUsed/>
    <w:qFormat/>
    <w:rsid w:val="00DB175A"/>
    <w:pPr>
      <w:keepNext/>
      <w:keepLines/>
      <w:widowControl/>
      <w:spacing w:before="40"/>
      <w:jc w:val="left"/>
      <w:outlineLvl w:val="6"/>
    </w:pPr>
    <w:rPr>
      <w:rFonts w:cstheme="majorBidi"/>
      <w:b/>
      <w:bCs/>
      <w:color w:val="595959" w:themeColor="text1" w:themeTint="A6"/>
      <w:sz w:val="22"/>
      <w:szCs w:val="24"/>
    </w:rPr>
  </w:style>
  <w:style w:type="paragraph" w:styleId="8">
    <w:name w:val="heading 8"/>
    <w:basedOn w:val="a"/>
    <w:next w:val="a"/>
    <w:link w:val="80"/>
    <w:uiPriority w:val="9"/>
    <w:semiHidden/>
    <w:unhideWhenUsed/>
    <w:qFormat/>
    <w:rsid w:val="00DB175A"/>
    <w:pPr>
      <w:keepNext/>
      <w:keepLines/>
      <w:widowControl/>
      <w:jc w:val="left"/>
      <w:outlineLvl w:val="7"/>
    </w:pPr>
    <w:rPr>
      <w:rFonts w:cstheme="majorBidi"/>
      <w:color w:val="595959" w:themeColor="text1" w:themeTint="A6"/>
      <w:sz w:val="22"/>
      <w:szCs w:val="24"/>
    </w:rPr>
  </w:style>
  <w:style w:type="paragraph" w:styleId="9">
    <w:name w:val="heading 9"/>
    <w:basedOn w:val="a"/>
    <w:next w:val="a"/>
    <w:link w:val="90"/>
    <w:uiPriority w:val="9"/>
    <w:semiHidden/>
    <w:unhideWhenUsed/>
    <w:qFormat/>
    <w:rsid w:val="00DB175A"/>
    <w:pPr>
      <w:keepNext/>
      <w:keepLines/>
      <w:widowControl/>
      <w:jc w:val="left"/>
      <w:outlineLvl w:val="8"/>
    </w:pPr>
    <w:rPr>
      <w:rFonts w:eastAsiaTheme="majorEastAsia"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7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B17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B17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B175A"/>
    <w:rPr>
      <w:rFonts w:cstheme="majorBidi"/>
      <w:color w:val="0F4761" w:themeColor="accent1" w:themeShade="BF"/>
      <w:sz w:val="28"/>
      <w:szCs w:val="28"/>
    </w:rPr>
  </w:style>
  <w:style w:type="character" w:customStyle="1" w:styleId="50">
    <w:name w:val="标题 5 字符"/>
    <w:basedOn w:val="a0"/>
    <w:link w:val="5"/>
    <w:uiPriority w:val="9"/>
    <w:semiHidden/>
    <w:rsid w:val="00DB175A"/>
    <w:rPr>
      <w:rFonts w:cstheme="majorBidi"/>
      <w:color w:val="0F4761" w:themeColor="accent1" w:themeShade="BF"/>
      <w:sz w:val="24"/>
    </w:rPr>
  </w:style>
  <w:style w:type="character" w:customStyle="1" w:styleId="60">
    <w:name w:val="标题 6 字符"/>
    <w:basedOn w:val="a0"/>
    <w:link w:val="6"/>
    <w:uiPriority w:val="9"/>
    <w:semiHidden/>
    <w:rsid w:val="00DB175A"/>
    <w:rPr>
      <w:rFonts w:cstheme="majorBidi"/>
      <w:b/>
      <w:bCs/>
      <w:color w:val="0F4761" w:themeColor="accent1" w:themeShade="BF"/>
    </w:rPr>
  </w:style>
  <w:style w:type="character" w:customStyle="1" w:styleId="70">
    <w:name w:val="标题 7 字符"/>
    <w:basedOn w:val="a0"/>
    <w:link w:val="7"/>
    <w:uiPriority w:val="9"/>
    <w:semiHidden/>
    <w:rsid w:val="00DB175A"/>
    <w:rPr>
      <w:rFonts w:cstheme="majorBidi"/>
      <w:b/>
      <w:bCs/>
      <w:color w:val="595959" w:themeColor="text1" w:themeTint="A6"/>
    </w:rPr>
  </w:style>
  <w:style w:type="character" w:customStyle="1" w:styleId="80">
    <w:name w:val="标题 8 字符"/>
    <w:basedOn w:val="a0"/>
    <w:link w:val="8"/>
    <w:uiPriority w:val="9"/>
    <w:semiHidden/>
    <w:rsid w:val="00DB175A"/>
    <w:rPr>
      <w:rFonts w:cstheme="majorBidi"/>
      <w:color w:val="595959" w:themeColor="text1" w:themeTint="A6"/>
    </w:rPr>
  </w:style>
  <w:style w:type="character" w:customStyle="1" w:styleId="90">
    <w:name w:val="标题 9 字符"/>
    <w:basedOn w:val="a0"/>
    <w:link w:val="9"/>
    <w:uiPriority w:val="9"/>
    <w:semiHidden/>
    <w:rsid w:val="00DB175A"/>
    <w:rPr>
      <w:rFonts w:eastAsiaTheme="majorEastAsia" w:cstheme="majorBidi"/>
      <w:color w:val="595959" w:themeColor="text1" w:themeTint="A6"/>
    </w:rPr>
  </w:style>
  <w:style w:type="paragraph" w:styleId="a3">
    <w:name w:val="Title"/>
    <w:basedOn w:val="a"/>
    <w:next w:val="a"/>
    <w:link w:val="a4"/>
    <w:uiPriority w:val="10"/>
    <w:qFormat/>
    <w:rsid w:val="00DB175A"/>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75A"/>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75A"/>
    <w:pPr>
      <w:widowControl/>
      <w:spacing w:before="160" w:after="160"/>
      <w:jc w:val="center"/>
    </w:pPr>
    <w:rPr>
      <w:i/>
      <w:iCs/>
      <w:color w:val="404040" w:themeColor="text1" w:themeTint="BF"/>
      <w:sz w:val="22"/>
      <w:szCs w:val="24"/>
    </w:rPr>
  </w:style>
  <w:style w:type="character" w:customStyle="1" w:styleId="a8">
    <w:name w:val="引用 字符"/>
    <w:basedOn w:val="a0"/>
    <w:link w:val="a7"/>
    <w:uiPriority w:val="29"/>
    <w:rsid w:val="00DB175A"/>
    <w:rPr>
      <w:i/>
      <w:iCs/>
      <w:color w:val="404040" w:themeColor="text1" w:themeTint="BF"/>
    </w:rPr>
  </w:style>
  <w:style w:type="paragraph" w:styleId="a9">
    <w:name w:val="List Paragraph"/>
    <w:basedOn w:val="a"/>
    <w:uiPriority w:val="34"/>
    <w:qFormat/>
    <w:rsid w:val="00DB175A"/>
    <w:pPr>
      <w:widowControl/>
      <w:ind w:left="720"/>
      <w:contextualSpacing/>
      <w:jc w:val="left"/>
    </w:pPr>
    <w:rPr>
      <w:sz w:val="22"/>
      <w:szCs w:val="24"/>
    </w:rPr>
  </w:style>
  <w:style w:type="character" w:styleId="aa">
    <w:name w:val="Intense Emphasis"/>
    <w:basedOn w:val="a0"/>
    <w:uiPriority w:val="21"/>
    <w:qFormat/>
    <w:rsid w:val="00DB175A"/>
    <w:rPr>
      <w:i/>
      <w:iCs/>
      <w:color w:val="0F4761" w:themeColor="accent1" w:themeShade="BF"/>
    </w:rPr>
  </w:style>
  <w:style w:type="paragraph" w:styleId="ab">
    <w:name w:val="Intense Quote"/>
    <w:basedOn w:val="a"/>
    <w:next w:val="a"/>
    <w:link w:val="ac"/>
    <w:uiPriority w:val="30"/>
    <w:qFormat/>
    <w:rsid w:val="00DB175A"/>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ac">
    <w:name w:val="明显引用 字符"/>
    <w:basedOn w:val="a0"/>
    <w:link w:val="ab"/>
    <w:uiPriority w:val="30"/>
    <w:rsid w:val="00DB175A"/>
    <w:rPr>
      <w:i/>
      <w:iCs/>
      <w:color w:val="0F4761" w:themeColor="accent1" w:themeShade="BF"/>
    </w:rPr>
  </w:style>
  <w:style w:type="character" w:styleId="ad">
    <w:name w:val="Intense Reference"/>
    <w:basedOn w:val="a0"/>
    <w:uiPriority w:val="32"/>
    <w:qFormat/>
    <w:rsid w:val="00DB175A"/>
    <w:rPr>
      <w:b/>
      <w:bCs/>
      <w:smallCaps/>
      <w:color w:val="0F4761" w:themeColor="accent1" w:themeShade="BF"/>
      <w:spacing w:val="5"/>
    </w:rPr>
  </w:style>
  <w:style w:type="paragraph" w:styleId="ae">
    <w:name w:val="footer"/>
    <w:basedOn w:val="a"/>
    <w:link w:val="af"/>
    <w:uiPriority w:val="99"/>
    <w:unhideWhenUsed/>
    <w:qFormat/>
    <w:rsid w:val="00DB175A"/>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DB175A"/>
    <w:rPr>
      <w:sz w:val="18"/>
      <w:szCs w:val="18"/>
    </w:rPr>
  </w:style>
  <w:style w:type="table" w:styleId="af0">
    <w:name w:val="Table Grid"/>
    <w:basedOn w:val="a1"/>
    <w:uiPriority w:val="39"/>
    <w:qFormat/>
    <w:rsid w:val="00DB175A"/>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2025-12-19T06:57:00Z</dcterms:created>
  <dcterms:modified xsi:type="dcterms:W3CDTF">2025-12-19T06:57:00Z</dcterms:modified>
</cp:coreProperties>
</file>