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52FE4">
      <w:pPr>
        <w:spacing w:after="240" w:line="480" w:lineRule="exact"/>
        <w:jc w:val="left"/>
        <w:outlineLvl w:val="0"/>
        <w:rPr>
          <w:rFonts w:ascii="仿宋" w:hAnsi="仿宋" w:eastAsia="仿宋" w:cs="仿宋"/>
          <w:b/>
          <w:sz w:val="32"/>
          <w:szCs w:val="32"/>
        </w:rPr>
      </w:pPr>
      <w:bookmarkStart w:id="12" w:name="_GoBack"/>
      <w:bookmarkEnd w:id="12"/>
      <w:bookmarkStart w:id="0" w:name="_Toc19311"/>
      <w:bookmarkStart w:id="1" w:name="_Toc7145"/>
      <w:bookmarkStart w:id="2" w:name="_Toc12117"/>
      <w:bookmarkStart w:id="3" w:name="_Toc17718"/>
      <w:bookmarkStart w:id="4" w:name="_Toc6851"/>
      <w:bookmarkStart w:id="5" w:name="_Toc3653"/>
      <w:bookmarkStart w:id="6" w:name="_Toc8251"/>
      <w:bookmarkStart w:id="7" w:name="_Toc14622"/>
      <w:bookmarkStart w:id="8" w:name="_Toc3873"/>
      <w:bookmarkStart w:id="9" w:name="_Toc23480"/>
      <w:bookmarkStart w:id="10" w:name="_Toc233"/>
      <w:bookmarkStart w:id="11" w:name="_Toc29205"/>
      <w:r>
        <w:rPr>
          <w:rFonts w:hint="eastAsia" w:ascii="仿宋" w:hAnsi="仿宋" w:eastAsia="仿宋" w:cs="仿宋"/>
          <w:b/>
          <w:sz w:val="32"/>
          <w:szCs w:val="32"/>
        </w:rPr>
        <w:t>附件：</w:t>
      </w:r>
    </w:p>
    <w:p w14:paraId="77CA4136">
      <w:pPr>
        <w:spacing w:after="240" w:line="480" w:lineRule="exact"/>
        <w:jc w:val="center"/>
        <w:outlineLvl w:val="0"/>
        <w:rPr>
          <w:rFonts w:ascii="仿宋" w:hAnsi="仿宋" w:eastAsia="仿宋" w:cs="仿宋"/>
          <w:b/>
          <w:sz w:val="32"/>
          <w:szCs w:val="32"/>
        </w:rPr>
      </w:pPr>
      <w:r>
        <w:rPr>
          <w:rFonts w:hint="eastAsia" w:ascii="仿宋" w:hAnsi="仿宋" w:eastAsia="仿宋" w:cs="仿宋"/>
          <w:b/>
          <w:sz w:val="32"/>
          <w:szCs w:val="32"/>
          <w:lang w:val="en-US" w:eastAsia="zh-CN"/>
        </w:rPr>
        <w:t>河北新天绿能清洁能源发展有限公司管道天然气竞价采购交易</w:t>
      </w:r>
      <w:r>
        <w:rPr>
          <w:rFonts w:hint="eastAsia" w:ascii="仿宋" w:hAnsi="仿宋" w:eastAsia="仿宋" w:cs="仿宋"/>
          <w:b/>
          <w:sz w:val="32"/>
          <w:szCs w:val="32"/>
        </w:rPr>
        <w:t>申请表</w:t>
      </w:r>
    </w:p>
    <w:bookmarkEnd w:id="0"/>
    <w:bookmarkEnd w:id="1"/>
    <w:bookmarkEnd w:id="2"/>
    <w:bookmarkEnd w:id="3"/>
    <w:bookmarkEnd w:id="4"/>
    <w:bookmarkEnd w:id="5"/>
    <w:bookmarkEnd w:id="6"/>
    <w:bookmarkEnd w:id="7"/>
    <w:bookmarkEnd w:id="8"/>
    <w:bookmarkEnd w:id="9"/>
    <w:bookmarkEnd w:id="10"/>
    <w:bookmarkEnd w:id="11"/>
    <w:tbl>
      <w:tblPr>
        <w:tblStyle w:val="5"/>
        <w:tblW w:w="8520" w:type="dxa"/>
        <w:tblInd w:w="0" w:type="dxa"/>
        <w:tblLayout w:type="fixed"/>
        <w:tblCellMar>
          <w:top w:w="15" w:type="dxa"/>
          <w:left w:w="15" w:type="dxa"/>
          <w:bottom w:w="15" w:type="dxa"/>
          <w:right w:w="15" w:type="dxa"/>
        </w:tblCellMar>
      </w:tblPr>
      <w:tblGrid>
        <w:gridCol w:w="2972"/>
        <w:gridCol w:w="5548"/>
      </w:tblGrid>
      <w:tr w14:paraId="0C599AE0">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876E229">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30FB1A21">
            <w:pPr>
              <w:jc w:val="center"/>
              <w:rPr>
                <w:rFonts w:ascii="仿宋" w:hAnsi="仿宋" w:eastAsia="仿宋" w:cs="仿宋"/>
                <w:sz w:val="24"/>
                <w:szCs w:val="24"/>
              </w:rPr>
            </w:pPr>
            <w:r>
              <w:rPr>
                <w:rFonts w:hint="eastAsia" w:ascii="仿宋" w:hAnsi="仿宋" w:eastAsia="仿宋" w:cs="仿宋"/>
                <w:b/>
                <w:sz w:val="24"/>
                <w:szCs w:val="24"/>
              </w:rPr>
              <w:t>9月28日15:00-15:30</w:t>
            </w:r>
          </w:p>
        </w:tc>
      </w:tr>
      <w:tr w14:paraId="118A3AA0">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8D21F15">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4837DBF4">
            <w:pPr>
              <w:jc w:val="center"/>
              <w:rPr>
                <w:rFonts w:ascii="仿宋" w:hAnsi="仿宋" w:eastAsia="仿宋" w:cs="仿宋"/>
                <w:sz w:val="24"/>
                <w:szCs w:val="24"/>
              </w:rPr>
            </w:pPr>
          </w:p>
        </w:tc>
      </w:tr>
      <w:tr w14:paraId="5DA6E18B">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5C3DFEB">
            <w:pPr>
              <w:widowControl/>
              <w:jc w:val="center"/>
              <w:textAlignment w:val="center"/>
              <w:rPr>
                <w:rFonts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CCD8536">
            <w:pPr>
              <w:jc w:val="center"/>
              <w:rPr>
                <w:rFonts w:ascii="仿宋" w:hAnsi="仿宋" w:eastAsia="仿宋" w:cs="仿宋"/>
                <w:sz w:val="24"/>
                <w:szCs w:val="24"/>
              </w:rPr>
            </w:pPr>
          </w:p>
        </w:tc>
      </w:tr>
      <w:tr w14:paraId="1552900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FBDA5DF">
            <w:pPr>
              <w:widowControl/>
              <w:jc w:val="center"/>
              <w:textAlignment w:val="center"/>
              <w:rPr>
                <w:rFonts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0FD5612F">
            <w:pPr>
              <w:jc w:val="center"/>
              <w:rPr>
                <w:rFonts w:ascii="仿宋" w:hAnsi="仿宋" w:eastAsia="仿宋" w:cs="仿宋"/>
                <w:sz w:val="24"/>
                <w:szCs w:val="24"/>
              </w:rPr>
            </w:pPr>
          </w:p>
        </w:tc>
      </w:tr>
      <w:tr w14:paraId="0618094C">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FB23F7">
            <w:pPr>
              <w:widowControl/>
              <w:jc w:val="center"/>
              <w:textAlignment w:val="center"/>
              <w:rPr>
                <w:rFonts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51811353">
            <w:pPr>
              <w:jc w:val="center"/>
              <w:rPr>
                <w:rFonts w:ascii="仿宋" w:hAnsi="仿宋" w:eastAsia="仿宋" w:cs="仿宋"/>
                <w:sz w:val="24"/>
                <w:szCs w:val="24"/>
              </w:rPr>
            </w:pPr>
          </w:p>
        </w:tc>
      </w:tr>
      <w:tr w14:paraId="37AAE47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B9C8848">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0D02467C">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6D4ED70F">
            <w:pPr>
              <w:jc w:val="center"/>
              <w:rPr>
                <w:rFonts w:ascii="仿宋" w:hAnsi="仿宋" w:eastAsia="仿宋" w:cs="仿宋"/>
                <w:sz w:val="24"/>
                <w:szCs w:val="24"/>
              </w:rPr>
            </w:pPr>
          </w:p>
        </w:tc>
      </w:tr>
      <w:tr w14:paraId="6DE20112">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5656B13">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0E6C4C61">
            <w:pPr>
              <w:jc w:val="center"/>
              <w:rPr>
                <w:rFonts w:ascii="仿宋" w:hAnsi="仿宋" w:eastAsia="仿宋" w:cs="仿宋"/>
                <w:sz w:val="24"/>
                <w:szCs w:val="24"/>
              </w:rPr>
            </w:pPr>
          </w:p>
        </w:tc>
      </w:tr>
      <w:tr w14:paraId="7694C553">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A72F409">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资源来源</w:t>
            </w:r>
          </w:p>
        </w:tc>
        <w:tc>
          <w:tcPr>
            <w:tcW w:w="5548" w:type="dxa"/>
            <w:tcBorders>
              <w:top w:val="single" w:color="000000" w:sz="4" w:space="0"/>
              <w:left w:val="single" w:color="000000" w:sz="4" w:space="0"/>
              <w:bottom w:val="single" w:color="000000" w:sz="4" w:space="0"/>
              <w:right w:val="single" w:color="000000" w:sz="4" w:space="0"/>
            </w:tcBorders>
            <w:vAlign w:val="center"/>
          </w:tcPr>
          <w:p w14:paraId="089BE71A">
            <w:pPr>
              <w:jc w:val="center"/>
              <w:rPr>
                <w:rFonts w:ascii="仿宋" w:hAnsi="仿宋" w:eastAsia="仿宋" w:cs="仿宋"/>
                <w:sz w:val="24"/>
                <w:szCs w:val="24"/>
              </w:rPr>
            </w:pPr>
          </w:p>
        </w:tc>
      </w:tr>
      <w:tr w14:paraId="63DB0BA2">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A1DE436">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B510D4A">
            <w:pPr>
              <w:jc w:val="center"/>
              <w:rPr>
                <w:rFonts w:ascii="仿宋" w:hAnsi="仿宋" w:eastAsia="仿宋" w:cs="仿宋"/>
                <w:sz w:val="24"/>
                <w:szCs w:val="24"/>
              </w:rPr>
            </w:pPr>
          </w:p>
        </w:tc>
      </w:tr>
      <w:tr w14:paraId="097B1A6B">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362A47C">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2E4794A0">
            <w:pPr>
              <w:rPr>
                <w:rFonts w:ascii="仿宋" w:hAnsi="仿宋" w:eastAsia="仿宋" w:cs="仿宋"/>
                <w:sz w:val="24"/>
                <w:szCs w:val="24"/>
              </w:rPr>
            </w:pPr>
          </w:p>
        </w:tc>
      </w:tr>
      <w:tr w14:paraId="23821B4B">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963134">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406D8DED">
            <w:pPr>
              <w:jc w:val="center"/>
              <w:rPr>
                <w:rFonts w:ascii="仿宋" w:hAnsi="仿宋" w:eastAsia="仿宋" w:cs="仿宋"/>
                <w:sz w:val="24"/>
                <w:szCs w:val="24"/>
              </w:rPr>
            </w:pPr>
          </w:p>
        </w:tc>
      </w:tr>
      <w:tr w14:paraId="4E0D9886">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1EB95D0">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206C2429">
            <w:pPr>
              <w:jc w:val="center"/>
              <w:rPr>
                <w:rFonts w:ascii="仿宋" w:hAnsi="仿宋" w:eastAsia="仿宋" w:cs="仿宋"/>
                <w:sz w:val="24"/>
                <w:szCs w:val="24"/>
              </w:rPr>
            </w:pPr>
          </w:p>
        </w:tc>
      </w:tr>
      <w:tr w14:paraId="3DB2359C">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158389D1">
            <w:pPr>
              <w:rPr>
                <w:rFonts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0E0C9D1C">
      <w:pPr>
        <w:spacing w:after="240" w:line="480" w:lineRule="exact"/>
        <w:jc w:val="left"/>
        <w:outlineLvl w:val="0"/>
        <w:rPr>
          <w:rFonts w:ascii="仿宋" w:hAnsi="仿宋" w:eastAsia="仿宋" w:cs="仿宋"/>
          <w:bCs/>
          <w:sz w:val="24"/>
          <w:szCs w:val="24"/>
        </w:rPr>
      </w:pPr>
      <w:r>
        <w:rPr>
          <w:rFonts w:hint="eastAsia" w:ascii="仿宋" w:hAnsi="仿宋" w:eastAsia="仿宋" w:cs="仿宋"/>
          <w:bCs/>
          <w:sz w:val="24"/>
          <w:szCs w:val="24"/>
        </w:rPr>
        <w:t>注:本表项目请完整填写，不能留有空项。</w:t>
      </w:r>
    </w:p>
    <w:p w14:paraId="41D26B48">
      <w:pPr>
        <w:spacing w:after="240" w:line="480" w:lineRule="exact"/>
        <w:jc w:val="left"/>
        <w:outlineLvl w:val="0"/>
        <w:rPr>
          <w:rFonts w:ascii="仿宋" w:hAnsi="仿宋" w:eastAsia="仿宋" w:cs="仿宋"/>
          <w:bCs/>
          <w:sz w:val="24"/>
          <w:szCs w:val="24"/>
        </w:rPr>
      </w:pPr>
      <w:r>
        <w:rPr>
          <w:rFonts w:hint="eastAsia" w:ascii="仿宋" w:hAnsi="仿宋" w:eastAsia="仿宋" w:cs="仿宋"/>
          <w:bCs/>
          <w:sz w:val="24"/>
          <w:szCs w:val="24"/>
        </w:rPr>
        <w:t>将本表盖章发送至：PNG@shpgx.com。</w:t>
      </w:r>
    </w:p>
    <w:p w14:paraId="644A3EEC">
      <w:pPr>
        <w:tabs>
          <w:tab w:val="left" w:pos="2685"/>
        </w:tabs>
        <w:spacing w:line="520" w:lineRule="exact"/>
        <w:ind w:left="4760" w:leftChars="2000" w:hanging="560" w:hangingChars="200"/>
        <w:jc w:val="center"/>
        <w:rPr>
          <w:rFonts w:ascii="仿宋" w:hAnsi="仿宋" w:eastAsia="仿宋" w:cs="仿宋"/>
          <w:sz w:val="28"/>
          <w:szCs w:val="28"/>
        </w:rPr>
      </w:pPr>
      <w:r>
        <w:rPr>
          <w:rFonts w:hint="eastAsia" w:ascii="仿宋" w:hAnsi="仿宋" w:eastAsia="仿宋" w:cs="仿宋"/>
          <w:sz w:val="28"/>
          <w:szCs w:val="28"/>
        </w:rPr>
        <w:t xml:space="preserve">公司（盖章）：  </w:t>
      </w:r>
    </w:p>
    <w:p w14:paraId="30264445">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3F4FE5FA-8215-4104-AA0F-D67146CC4B64}"/>
  </w:font>
  <w:font w:name="仿宋">
    <w:panose1 w:val="02010609060101010101"/>
    <w:charset w:val="86"/>
    <w:family w:val="modern"/>
    <w:pitch w:val="default"/>
    <w:sig w:usb0="800002BF" w:usb1="38CF7CFA" w:usb2="00000016" w:usb3="00000000" w:csb0="00040001" w:csb1="00000000"/>
    <w:embedRegular r:id="rId2" w:fontKey="{994437B1-1AAE-4F86-B28D-867572349704}"/>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1F12">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830310">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3830310">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4980">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B1640"/>
    <w:rsid w:val="000D1DBF"/>
    <w:rsid w:val="000E20AE"/>
    <w:rsid w:val="000E4213"/>
    <w:rsid w:val="000E60A5"/>
    <w:rsid w:val="00116099"/>
    <w:rsid w:val="00120015"/>
    <w:rsid w:val="00127DFA"/>
    <w:rsid w:val="0013349A"/>
    <w:rsid w:val="001440B5"/>
    <w:rsid w:val="0016020A"/>
    <w:rsid w:val="001A084B"/>
    <w:rsid w:val="001B27EB"/>
    <w:rsid w:val="001D5EEC"/>
    <w:rsid w:val="001E1183"/>
    <w:rsid w:val="001E2F8B"/>
    <w:rsid w:val="001E41C8"/>
    <w:rsid w:val="001E6865"/>
    <w:rsid w:val="001E708F"/>
    <w:rsid w:val="002000E2"/>
    <w:rsid w:val="002176B0"/>
    <w:rsid w:val="00217ACA"/>
    <w:rsid w:val="002402C7"/>
    <w:rsid w:val="00241C59"/>
    <w:rsid w:val="00250E97"/>
    <w:rsid w:val="00255474"/>
    <w:rsid w:val="00255519"/>
    <w:rsid w:val="00260027"/>
    <w:rsid w:val="00277DAC"/>
    <w:rsid w:val="00280416"/>
    <w:rsid w:val="002A1C2F"/>
    <w:rsid w:val="002A63BB"/>
    <w:rsid w:val="002B720E"/>
    <w:rsid w:val="002C2A9D"/>
    <w:rsid w:val="002C6AD2"/>
    <w:rsid w:val="002D095C"/>
    <w:rsid w:val="002D3FA8"/>
    <w:rsid w:val="00300EA7"/>
    <w:rsid w:val="00312F27"/>
    <w:rsid w:val="003171CA"/>
    <w:rsid w:val="00341A94"/>
    <w:rsid w:val="003432A3"/>
    <w:rsid w:val="00343539"/>
    <w:rsid w:val="00355203"/>
    <w:rsid w:val="00363C7A"/>
    <w:rsid w:val="003641D2"/>
    <w:rsid w:val="00382BE6"/>
    <w:rsid w:val="00383308"/>
    <w:rsid w:val="00387B40"/>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260D1"/>
    <w:rsid w:val="00530256"/>
    <w:rsid w:val="00534776"/>
    <w:rsid w:val="00565F76"/>
    <w:rsid w:val="00582F35"/>
    <w:rsid w:val="005973EC"/>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40F2F"/>
    <w:rsid w:val="00857400"/>
    <w:rsid w:val="008641ED"/>
    <w:rsid w:val="00866A89"/>
    <w:rsid w:val="0089524B"/>
    <w:rsid w:val="008D1A1E"/>
    <w:rsid w:val="008F0F6C"/>
    <w:rsid w:val="008F7966"/>
    <w:rsid w:val="0091746D"/>
    <w:rsid w:val="009516BC"/>
    <w:rsid w:val="009566C1"/>
    <w:rsid w:val="00990131"/>
    <w:rsid w:val="009912D6"/>
    <w:rsid w:val="009A2D74"/>
    <w:rsid w:val="009C4038"/>
    <w:rsid w:val="009C626D"/>
    <w:rsid w:val="009C728D"/>
    <w:rsid w:val="009E60F1"/>
    <w:rsid w:val="009F5E11"/>
    <w:rsid w:val="00A01539"/>
    <w:rsid w:val="00A048BC"/>
    <w:rsid w:val="00A07931"/>
    <w:rsid w:val="00A231DA"/>
    <w:rsid w:val="00A30A0C"/>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2B41"/>
    <w:rsid w:val="00B83F61"/>
    <w:rsid w:val="00BA3A75"/>
    <w:rsid w:val="00BA50FD"/>
    <w:rsid w:val="00BA609F"/>
    <w:rsid w:val="00BE58CA"/>
    <w:rsid w:val="00BF37C1"/>
    <w:rsid w:val="00BF6270"/>
    <w:rsid w:val="00C01062"/>
    <w:rsid w:val="00C26185"/>
    <w:rsid w:val="00C331D9"/>
    <w:rsid w:val="00C61CD0"/>
    <w:rsid w:val="00C85F29"/>
    <w:rsid w:val="00CA5F1C"/>
    <w:rsid w:val="00CC3617"/>
    <w:rsid w:val="00CD5158"/>
    <w:rsid w:val="00CE64EA"/>
    <w:rsid w:val="00D2596E"/>
    <w:rsid w:val="00D41F44"/>
    <w:rsid w:val="00D4746F"/>
    <w:rsid w:val="00D511AC"/>
    <w:rsid w:val="00D603DA"/>
    <w:rsid w:val="00D632E3"/>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21610"/>
    <w:rsid w:val="00F24BD4"/>
    <w:rsid w:val="00F609E9"/>
    <w:rsid w:val="00F620F6"/>
    <w:rsid w:val="00F63462"/>
    <w:rsid w:val="00F67FDC"/>
    <w:rsid w:val="00F71EB4"/>
    <w:rsid w:val="00F73BC8"/>
    <w:rsid w:val="00F763AD"/>
    <w:rsid w:val="00F97E60"/>
    <w:rsid w:val="00FA1C16"/>
    <w:rsid w:val="00FA44DF"/>
    <w:rsid w:val="00FC0774"/>
    <w:rsid w:val="00FC32BE"/>
    <w:rsid w:val="00FD1033"/>
    <w:rsid w:val="00FD341B"/>
    <w:rsid w:val="00FD3F14"/>
    <w:rsid w:val="00FE14ED"/>
    <w:rsid w:val="00FF0D63"/>
    <w:rsid w:val="013F0032"/>
    <w:rsid w:val="01730582"/>
    <w:rsid w:val="02123D70"/>
    <w:rsid w:val="023870D5"/>
    <w:rsid w:val="03833255"/>
    <w:rsid w:val="040D654C"/>
    <w:rsid w:val="05AC02DA"/>
    <w:rsid w:val="0A4D7496"/>
    <w:rsid w:val="0AC84099"/>
    <w:rsid w:val="0C5F152F"/>
    <w:rsid w:val="0D7C256C"/>
    <w:rsid w:val="0E6820D0"/>
    <w:rsid w:val="0E933DFB"/>
    <w:rsid w:val="114763C6"/>
    <w:rsid w:val="11EF6230"/>
    <w:rsid w:val="12971BF6"/>
    <w:rsid w:val="12CB18A0"/>
    <w:rsid w:val="140866BD"/>
    <w:rsid w:val="17FF213F"/>
    <w:rsid w:val="184B2227"/>
    <w:rsid w:val="19C55F05"/>
    <w:rsid w:val="1A150658"/>
    <w:rsid w:val="1DF10A29"/>
    <w:rsid w:val="1FA0144D"/>
    <w:rsid w:val="21D258E7"/>
    <w:rsid w:val="256D4B98"/>
    <w:rsid w:val="276B1F89"/>
    <w:rsid w:val="2A87670E"/>
    <w:rsid w:val="2B906C54"/>
    <w:rsid w:val="2CDB7420"/>
    <w:rsid w:val="2D760F8A"/>
    <w:rsid w:val="2DE57D09"/>
    <w:rsid w:val="2EFE0D8A"/>
    <w:rsid w:val="2FB63264"/>
    <w:rsid w:val="304B36F1"/>
    <w:rsid w:val="30BE2428"/>
    <w:rsid w:val="3309404A"/>
    <w:rsid w:val="35966FEA"/>
    <w:rsid w:val="359F29EC"/>
    <w:rsid w:val="37083255"/>
    <w:rsid w:val="38A50319"/>
    <w:rsid w:val="393D119A"/>
    <w:rsid w:val="3D8F1694"/>
    <w:rsid w:val="3DCD4D5B"/>
    <w:rsid w:val="3DD65EB5"/>
    <w:rsid w:val="3EDA1CF6"/>
    <w:rsid w:val="3FBC64AD"/>
    <w:rsid w:val="40664832"/>
    <w:rsid w:val="4147169E"/>
    <w:rsid w:val="4345608A"/>
    <w:rsid w:val="4389216D"/>
    <w:rsid w:val="447C0AC8"/>
    <w:rsid w:val="485A08BC"/>
    <w:rsid w:val="4A466A80"/>
    <w:rsid w:val="4AF45F04"/>
    <w:rsid w:val="4C9B18EB"/>
    <w:rsid w:val="4FD95020"/>
    <w:rsid w:val="55A24288"/>
    <w:rsid w:val="565E0EBF"/>
    <w:rsid w:val="5664316A"/>
    <w:rsid w:val="5A5963F2"/>
    <w:rsid w:val="5AD2718F"/>
    <w:rsid w:val="5C2E1ACD"/>
    <w:rsid w:val="5DB1138B"/>
    <w:rsid w:val="5E9F7435"/>
    <w:rsid w:val="5EDE3733"/>
    <w:rsid w:val="5FC52ECB"/>
    <w:rsid w:val="6086209E"/>
    <w:rsid w:val="669B6734"/>
    <w:rsid w:val="684677E0"/>
    <w:rsid w:val="6B361121"/>
    <w:rsid w:val="6D464939"/>
    <w:rsid w:val="73324219"/>
    <w:rsid w:val="77A601D4"/>
    <w:rsid w:val="7B0A57DF"/>
    <w:rsid w:val="7CA86F17"/>
    <w:rsid w:val="7F4F20F6"/>
    <w:rsid w:val="7FFA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customStyle="1" w:styleId="7">
    <w:name w:val="列出段落2"/>
    <w:basedOn w:val="1"/>
    <w:qFormat/>
    <w:uiPriority w:val="34"/>
    <w:pPr>
      <w:ind w:firstLine="420" w:firstLineChars="200"/>
    </w:pPr>
  </w:style>
  <w:style w:type="paragraph" w:styleId="8">
    <w:name w:val="List Paragraph"/>
    <w:basedOn w:val="1"/>
    <w:qFormat/>
    <w:uiPriority w:val="99"/>
    <w:pPr>
      <w:ind w:firstLine="420" w:firstLineChars="200"/>
    </w:pPr>
  </w:style>
  <w:style w:type="character" w:customStyle="1" w:styleId="9">
    <w:name w:val="页眉 字符"/>
    <w:basedOn w:val="6"/>
    <w:link w:val="4"/>
    <w:qFormat/>
    <w:uiPriority w:val="0"/>
    <w:rPr>
      <w:rFonts w:ascii="Calibri" w:hAnsi="Calibri"/>
      <w:kern w:val="2"/>
      <w:sz w:val="18"/>
      <w:szCs w:val="18"/>
    </w:rPr>
  </w:style>
  <w:style w:type="paragraph" w:customStyle="1" w:styleId="10">
    <w:name w:val="修订1"/>
    <w:hidden/>
    <w:semiHidden/>
    <w:qFormat/>
    <w:uiPriority w:val="99"/>
    <w:rPr>
      <w:rFonts w:ascii="Calibri" w:hAnsi="Calibri" w:eastAsia="宋体" w:cs="Times New Roman"/>
      <w:kern w:val="2"/>
      <w:sz w:val="21"/>
      <w:szCs w:val="22"/>
      <w:lang w:val="en-US" w:eastAsia="zh-CN" w:bidi="ar-SA"/>
    </w:rPr>
  </w:style>
  <w:style w:type="character" w:customStyle="1" w:styleId="11">
    <w:name w:val="批注框文本 字符"/>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wh</Company>
  <Pages>1</Pages>
  <Words>1971</Words>
  <Characters>2222</Characters>
  <Lines>17</Lines>
  <Paragraphs>4</Paragraphs>
  <TotalTime>281</TotalTime>
  <ScaleCrop>false</ScaleCrop>
  <LinksUpToDate>false</LinksUpToDate>
  <CharactersWithSpaces>2243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2026-09-24T03:20:57Z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7105AEBC463A4601A896DCA540477061_13</vt:lpwstr>
  </property>
  <property fmtid="{D5CDD505-2E9C-101B-9397-08002B2CF9AE}" pid="4" name="KSOTemplateDocerSaveRecord">
    <vt:lpwstr>eyJoZGlkIjoiMTMwOWVlNmE5NjQzNDU0ODg5MjFlNzdiZjFmZTYyNmMiLCJ1c2VySWQiOiIxNDk5OTU5OTQ2In0=</vt:lpwstr>
  </property>
</Properties>
</file>